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6BD" w:rsidRDefault="008466BD" w:rsidP="008466BD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8466BD" w:rsidRDefault="008466BD" w:rsidP="008466BD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position w:val="-1"/>
        </w:rPr>
      </w:pP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приказу Министерства образования </w:t>
      </w:r>
    </w:p>
    <w:p w:rsidR="008466BD" w:rsidRDefault="008466BD" w:rsidP="008466BD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науки Кыргызской Республики</w:t>
      </w:r>
    </w:p>
    <w:p w:rsidR="008466BD" w:rsidRDefault="008466BD" w:rsidP="008466BD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  <w:color w:val="000000"/>
        </w:rPr>
        <w:t xml:space="preserve"> «___» ______________ 2021 г.</w:t>
      </w:r>
    </w:p>
    <w:p w:rsidR="008466BD" w:rsidRDefault="008466BD" w:rsidP="008466BD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color w:val="000000"/>
        </w:rPr>
        <w:t>№ ________</w:t>
      </w:r>
    </w:p>
    <w:p w:rsidR="008466BD" w:rsidRDefault="008466BD" w:rsidP="008466BD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center"/>
        <w:rPr>
          <w:rFonts w:ascii="Times New Roman" w:hAnsi="Times New Roman"/>
          <w:b/>
        </w:rPr>
      </w:pP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8466BD" w:rsidRDefault="008466BD" w:rsidP="008466BD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</w:rPr>
      </w:pP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0"/>
        </w:rPr>
      </w:pP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8466BD" w:rsidRDefault="008466BD" w:rsidP="008466BD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:rsidR="008466BD" w:rsidRDefault="008466BD" w:rsidP="008466BD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ВЫСШЕГО ПРОФЕССИОНАЛЬНОГО ОБРАЗОВАНИЯ  </w:t>
      </w:r>
    </w:p>
    <w:p w:rsidR="008466BD" w:rsidRDefault="008466BD" w:rsidP="008466BD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8466BD" w:rsidRDefault="008466BD" w:rsidP="008466BD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8466BD" w:rsidRDefault="008466BD" w:rsidP="008466BD">
      <w:pPr>
        <w:ind w:left="3" w:hanging="3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>
        <w:rPr>
          <w:rFonts w:ascii="Times New Roman" w:hAnsi="Times New Roman"/>
          <w:b/>
          <w:sz w:val="28"/>
        </w:rPr>
        <w:t xml:space="preserve">750100 Архитектура </w:t>
      </w:r>
    </w:p>
    <w:p w:rsidR="008466BD" w:rsidRDefault="008466BD" w:rsidP="008466BD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pacing w:val="-1"/>
          <w:sz w:val="28"/>
        </w:rPr>
        <w:t>Квалификация: магистр</w:t>
      </w: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lang w:eastAsia="ru-RU"/>
        </w:rPr>
      </w:pP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8466BD" w:rsidRDefault="008466BD" w:rsidP="008466BD">
      <w:pPr>
        <w:ind w:left="3" w:hanging="3"/>
        <w:jc w:val="both"/>
        <w:rPr>
          <w:rFonts w:ascii="Times New Roman" w:eastAsia="Times New Roman" w:hAnsi="Times New Roman"/>
          <w:sz w:val="28"/>
          <w:szCs w:val="24"/>
        </w:rPr>
      </w:pPr>
    </w:p>
    <w:p w:rsidR="008466BD" w:rsidRDefault="008466BD" w:rsidP="008466BD">
      <w:pPr>
        <w:ind w:left="3" w:hanging="3"/>
        <w:jc w:val="both"/>
        <w:rPr>
          <w:rFonts w:ascii="Times New Roman" w:hAnsi="Times New Roman"/>
          <w:sz w:val="28"/>
          <w:szCs w:val="20"/>
        </w:rPr>
      </w:pPr>
    </w:p>
    <w:p w:rsidR="008466BD" w:rsidRDefault="008466BD" w:rsidP="008466BD">
      <w:pPr>
        <w:ind w:left="2" w:hanging="2"/>
        <w:jc w:val="both"/>
        <w:rPr>
          <w:rFonts w:ascii="Times New Roman" w:hAnsi="Times New Roman"/>
          <w:sz w:val="24"/>
        </w:rPr>
      </w:pPr>
    </w:p>
    <w:p w:rsidR="008466BD" w:rsidRDefault="008466BD" w:rsidP="008466BD">
      <w:pPr>
        <w:ind w:left="2" w:hanging="2"/>
        <w:rPr>
          <w:rFonts w:ascii="Times New Roman" w:hAnsi="Times New Roman"/>
        </w:rPr>
      </w:pPr>
    </w:p>
    <w:p w:rsidR="008466BD" w:rsidRDefault="008466BD" w:rsidP="008466BD">
      <w:pPr>
        <w:ind w:left="2" w:hanging="2"/>
        <w:rPr>
          <w:rFonts w:ascii="Times New Roman" w:hAnsi="Times New Roman"/>
          <w:sz w:val="24"/>
        </w:rPr>
      </w:pPr>
    </w:p>
    <w:p w:rsidR="008466BD" w:rsidRDefault="008466BD" w:rsidP="008466BD">
      <w:pPr>
        <w:ind w:left="2" w:hanging="2"/>
        <w:rPr>
          <w:rFonts w:ascii="Times New Roman" w:hAnsi="Times New Roman"/>
        </w:rPr>
      </w:pPr>
    </w:p>
    <w:p w:rsidR="008466BD" w:rsidRDefault="008466BD" w:rsidP="008466BD">
      <w:pPr>
        <w:ind w:left="2" w:hanging="2"/>
        <w:rPr>
          <w:rFonts w:ascii="Times New Roman" w:hAnsi="Times New Roman"/>
          <w:sz w:val="24"/>
        </w:rPr>
      </w:pPr>
    </w:p>
    <w:p w:rsidR="008466BD" w:rsidRDefault="008466BD" w:rsidP="008466BD">
      <w:pPr>
        <w:ind w:left="2" w:hanging="2"/>
        <w:rPr>
          <w:rFonts w:ascii="Times New Roman" w:hAnsi="Times New Roman"/>
          <w:sz w:val="20"/>
        </w:rPr>
      </w:pPr>
    </w:p>
    <w:p w:rsidR="008466BD" w:rsidRDefault="008466BD" w:rsidP="008466BD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hAnsi="Times New Roman"/>
          <w:b/>
          <w:sz w:val="24"/>
          <w:szCs w:val="24"/>
        </w:rPr>
        <w:t xml:space="preserve">750100 Архитектура </w:t>
      </w:r>
      <w:r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8466BD" w:rsidRDefault="008466BD" w:rsidP="008466BD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8466BD" w:rsidRDefault="008466BD" w:rsidP="008466BD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:rsidR="00480A1D" w:rsidRPr="00480A1D" w:rsidRDefault="008466BD" w:rsidP="008466BD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480A1D" w:rsidRPr="00480A1D" w:rsidRDefault="00480A1D" w:rsidP="00480A1D">
      <w:pPr>
        <w:pStyle w:val="Style20"/>
        <w:widowControl/>
        <w:numPr>
          <w:ilvl w:val="0"/>
          <w:numId w:val="3"/>
        </w:numPr>
        <w:tabs>
          <w:tab w:val="left" w:pos="1013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proofErr w:type="gramStart"/>
      <w:r w:rsidRPr="00480A1D">
        <w:rPr>
          <w:rStyle w:val="FontStyle75"/>
          <w:sz w:val="24"/>
          <w:szCs w:val="24"/>
        </w:rPr>
        <w:t>основная</w:t>
      </w:r>
      <w:proofErr w:type="gramEnd"/>
      <w:r w:rsidRPr="00480A1D">
        <w:rPr>
          <w:rStyle w:val="FontStyle75"/>
          <w:sz w:val="24"/>
          <w:szCs w:val="24"/>
        </w:rPr>
        <w:t xml:space="preserve"> образовательная программа </w:t>
      </w:r>
      <w:r w:rsidRPr="00480A1D">
        <w:rPr>
          <w:rStyle w:val="FontStyle74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480A1D" w:rsidRPr="00480A1D" w:rsidRDefault="00480A1D" w:rsidP="00480A1D">
      <w:pPr>
        <w:pStyle w:val="Style20"/>
        <w:widowControl/>
        <w:numPr>
          <w:ilvl w:val="0"/>
          <w:numId w:val="3"/>
        </w:numPr>
        <w:tabs>
          <w:tab w:val="left" w:pos="1013"/>
        </w:tabs>
        <w:spacing w:line="240" w:lineRule="auto"/>
        <w:ind w:firstLine="709"/>
        <w:rPr>
          <w:rStyle w:val="FontStyle75"/>
          <w:b w:val="0"/>
          <w:sz w:val="24"/>
          <w:szCs w:val="24"/>
        </w:rPr>
      </w:pPr>
      <w:proofErr w:type="gramStart"/>
      <w:r w:rsidRPr="00480A1D">
        <w:rPr>
          <w:rStyle w:val="FontStyle75"/>
          <w:sz w:val="24"/>
          <w:szCs w:val="24"/>
        </w:rPr>
        <w:t>направление</w:t>
      </w:r>
      <w:proofErr w:type="gramEnd"/>
      <w:r w:rsidRPr="00480A1D">
        <w:rPr>
          <w:rStyle w:val="FontStyle75"/>
          <w:sz w:val="24"/>
          <w:szCs w:val="24"/>
        </w:rPr>
        <w:t xml:space="preserve"> подготовки - </w:t>
      </w:r>
      <w:r w:rsidRPr="00480A1D">
        <w:rPr>
          <w:rStyle w:val="FontStyle75"/>
          <w:b w:val="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480A1D" w:rsidRPr="00480A1D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proofErr w:type="gramStart"/>
      <w:r w:rsidRPr="00480A1D">
        <w:rPr>
          <w:rStyle w:val="FontStyle75"/>
          <w:sz w:val="24"/>
          <w:szCs w:val="24"/>
        </w:rPr>
        <w:t>профиль</w:t>
      </w:r>
      <w:proofErr w:type="gramEnd"/>
      <w:r w:rsidRPr="00480A1D">
        <w:rPr>
          <w:rStyle w:val="FontStyle75"/>
          <w:sz w:val="24"/>
          <w:szCs w:val="24"/>
        </w:rPr>
        <w:t xml:space="preserve"> </w:t>
      </w:r>
      <w:r w:rsidRPr="00480A1D">
        <w:rPr>
          <w:rStyle w:val="FontStyle74"/>
          <w:sz w:val="24"/>
          <w:szCs w:val="24"/>
        </w:rPr>
        <w:t xml:space="preserve">- направленность </w:t>
      </w:r>
      <w:r w:rsidRPr="00480A1D">
        <w:rPr>
          <w:rStyle w:val="FontStyle76"/>
          <w:b w:val="0"/>
          <w:sz w:val="24"/>
          <w:szCs w:val="24"/>
        </w:rPr>
        <w:t>основной образовательной программы</w:t>
      </w:r>
      <w:r w:rsidRPr="00480A1D">
        <w:rPr>
          <w:rStyle w:val="FontStyle74"/>
          <w:sz w:val="24"/>
          <w:szCs w:val="24"/>
        </w:rPr>
        <w:t xml:space="preserve"> на конкретный вид и (или) объект </w:t>
      </w:r>
      <w:r w:rsidRPr="00480A1D">
        <w:rPr>
          <w:rStyle w:val="FontStyle76"/>
          <w:b w:val="0"/>
          <w:sz w:val="24"/>
          <w:szCs w:val="24"/>
        </w:rPr>
        <w:t>профессиональной</w:t>
      </w:r>
      <w:r w:rsidRPr="00480A1D">
        <w:rPr>
          <w:rStyle w:val="FontStyle76"/>
          <w:sz w:val="24"/>
          <w:szCs w:val="24"/>
        </w:rPr>
        <w:t xml:space="preserve"> </w:t>
      </w:r>
      <w:r w:rsidRPr="00480A1D">
        <w:rPr>
          <w:rStyle w:val="FontStyle74"/>
          <w:sz w:val="24"/>
          <w:szCs w:val="24"/>
        </w:rPr>
        <w:t>деятельности;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proofErr w:type="gramStart"/>
      <w:r w:rsidRPr="009873CA">
        <w:rPr>
          <w:rStyle w:val="FontStyle75"/>
          <w:sz w:val="24"/>
          <w:szCs w:val="24"/>
        </w:rPr>
        <w:t>компетенция</w:t>
      </w:r>
      <w:proofErr w:type="gramEnd"/>
      <w:r w:rsidRPr="009873CA">
        <w:rPr>
          <w:rStyle w:val="FontStyle75"/>
          <w:sz w:val="24"/>
          <w:szCs w:val="24"/>
        </w:rPr>
        <w:t xml:space="preserve"> </w:t>
      </w:r>
      <w:r w:rsidRPr="009873CA">
        <w:rPr>
          <w:rStyle w:val="FontStyle74"/>
          <w:sz w:val="24"/>
          <w:szCs w:val="24"/>
        </w:rPr>
        <w:t xml:space="preserve"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 w:rsidRPr="009873CA">
        <w:rPr>
          <w:rStyle w:val="FontStyle74"/>
          <w:sz w:val="24"/>
          <w:szCs w:val="24"/>
        </w:rPr>
        <w:t>определенной</w:t>
      </w:r>
      <w:proofErr w:type="spellEnd"/>
      <w:r w:rsidRPr="009873CA">
        <w:rPr>
          <w:rStyle w:val="FontStyle74"/>
          <w:sz w:val="24"/>
          <w:szCs w:val="24"/>
        </w:rPr>
        <w:t xml:space="preserve"> сфере;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proofErr w:type="gramStart"/>
      <w:r w:rsidRPr="009873CA">
        <w:rPr>
          <w:rStyle w:val="FontStyle75"/>
          <w:sz w:val="24"/>
          <w:szCs w:val="24"/>
        </w:rPr>
        <w:t>бакалавр</w:t>
      </w:r>
      <w:proofErr w:type="gramEnd"/>
      <w:r w:rsidRPr="009873CA">
        <w:rPr>
          <w:rStyle w:val="FontStyle75"/>
          <w:sz w:val="24"/>
          <w:szCs w:val="24"/>
        </w:rPr>
        <w:t xml:space="preserve"> </w:t>
      </w:r>
      <w:r w:rsidRPr="009873CA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proofErr w:type="gramStart"/>
      <w:r w:rsidRPr="009873CA">
        <w:rPr>
          <w:rStyle w:val="FontStyle75"/>
          <w:sz w:val="24"/>
          <w:szCs w:val="24"/>
        </w:rPr>
        <w:t>магистр</w:t>
      </w:r>
      <w:proofErr w:type="gramEnd"/>
      <w:r w:rsidRPr="009873CA">
        <w:rPr>
          <w:rStyle w:val="FontStyle75"/>
          <w:sz w:val="24"/>
          <w:szCs w:val="24"/>
        </w:rPr>
        <w:t xml:space="preserve"> </w:t>
      </w:r>
      <w:r w:rsidRPr="009873CA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9873CA">
        <w:rPr>
          <w:rStyle w:val="FontStyle74"/>
          <w:sz w:val="24"/>
          <w:szCs w:val="24"/>
          <w:lang w:val="en-US"/>
        </w:rPr>
        <w:t>PhD</w:t>
      </w:r>
      <w:r w:rsidRPr="009873CA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9873CA">
        <w:rPr>
          <w:rStyle w:val="FontStyle75"/>
          <w:sz w:val="24"/>
          <w:szCs w:val="24"/>
        </w:rPr>
        <w:t xml:space="preserve"> </w:t>
      </w:r>
      <w:proofErr w:type="gramStart"/>
      <w:r w:rsidRPr="009873CA">
        <w:rPr>
          <w:rStyle w:val="FontStyle75"/>
          <w:sz w:val="24"/>
          <w:szCs w:val="24"/>
        </w:rPr>
        <w:t>кредит</w:t>
      </w:r>
      <w:proofErr w:type="gramEnd"/>
      <w:r w:rsidRPr="009873CA">
        <w:rPr>
          <w:rStyle w:val="FontStyle75"/>
          <w:sz w:val="24"/>
          <w:szCs w:val="24"/>
        </w:rPr>
        <w:t xml:space="preserve"> </w:t>
      </w:r>
      <w:r w:rsidRPr="009873CA">
        <w:rPr>
          <w:rStyle w:val="FontStyle74"/>
          <w:sz w:val="24"/>
          <w:szCs w:val="24"/>
        </w:rPr>
        <w:t xml:space="preserve">- условная мера </w:t>
      </w:r>
      <w:proofErr w:type="spellStart"/>
      <w:r w:rsidRPr="009873CA">
        <w:rPr>
          <w:rStyle w:val="FontStyle74"/>
          <w:sz w:val="24"/>
          <w:szCs w:val="24"/>
        </w:rPr>
        <w:t>трудоемкости</w:t>
      </w:r>
      <w:proofErr w:type="spellEnd"/>
      <w:r w:rsidRPr="009873CA">
        <w:rPr>
          <w:rStyle w:val="FontStyle74"/>
          <w:sz w:val="24"/>
          <w:szCs w:val="24"/>
        </w:rPr>
        <w:t xml:space="preserve"> основной профессиональной образовательной программы;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proofErr w:type="gramStart"/>
      <w:r w:rsidRPr="009873CA">
        <w:rPr>
          <w:rStyle w:val="FontStyle75"/>
          <w:sz w:val="24"/>
          <w:szCs w:val="24"/>
        </w:rPr>
        <w:t>результаты</w:t>
      </w:r>
      <w:proofErr w:type="gramEnd"/>
      <w:r w:rsidRPr="009873CA">
        <w:rPr>
          <w:rStyle w:val="FontStyle75"/>
          <w:sz w:val="24"/>
          <w:szCs w:val="24"/>
        </w:rPr>
        <w:t xml:space="preserve"> обучения </w:t>
      </w:r>
      <w:r w:rsidRPr="009873CA">
        <w:rPr>
          <w:rStyle w:val="FontStyle74"/>
          <w:sz w:val="24"/>
          <w:szCs w:val="24"/>
        </w:rPr>
        <w:t xml:space="preserve">- компетенции, </w:t>
      </w:r>
      <w:proofErr w:type="spellStart"/>
      <w:r w:rsidRPr="009873CA">
        <w:rPr>
          <w:rStyle w:val="FontStyle74"/>
          <w:sz w:val="24"/>
          <w:szCs w:val="24"/>
        </w:rPr>
        <w:t>приобретенные</w:t>
      </w:r>
      <w:proofErr w:type="spellEnd"/>
      <w:r w:rsidRPr="009873CA">
        <w:rPr>
          <w:rStyle w:val="FontStyle74"/>
          <w:sz w:val="24"/>
          <w:szCs w:val="24"/>
        </w:rPr>
        <w:t xml:space="preserve"> в результате обучения по основной образовательной программе/ модулю;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proofErr w:type="gramStart"/>
      <w:r w:rsidRPr="009873CA">
        <w:rPr>
          <w:rStyle w:val="FontStyle75"/>
          <w:sz w:val="24"/>
          <w:szCs w:val="24"/>
        </w:rPr>
        <w:t>выравнивающие</w:t>
      </w:r>
      <w:proofErr w:type="gramEnd"/>
      <w:r w:rsidRPr="009873CA">
        <w:rPr>
          <w:rStyle w:val="FontStyle75"/>
          <w:sz w:val="24"/>
          <w:szCs w:val="24"/>
        </w:rPr>
        <w:t xml:space="preserve"> курсы </w:t>
      </w:r>
      <w:r w:rsidRPr="009873CA">
        <w:rPr>
          <w:rStyle w:val="FontStyle74"/>
          <w:sz w:val="24"/>
          <w:szCs w:val="24"/>
        </w:rPr>
        <w:t>–</w:t>
      </w:r>
      <w:r w:rsidRPr="009873CA">
        <w:rPr>
          <w:rStyle w:val="FontStyle74"/>
          <w:bCs/>
          <w:sz w:val="24"/>
          <w:szCs w:val="24"/>
        </w:rPr>
        <w:t xml:space="preserve">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proofErr w:type="gramStart"/>
      <w:r w:rsidRPr="009873CA">
        <w:rPr>
          <w:rStyle w:val="FontStyle75"/>
          <w:sz w:val="24"/>
          <w:szCs w:val="24"/>
        </w:rPr>
        <w:lastRenderedPageBreak/>
        <w:t>общенаучные</w:t>
      </w:r>
      <w:proofErr w:type="gramEnd"/>
      <w:r w:rsidRPr="009873CA">
        <w:rPr>
          <w:rStyle w:val="FontStyle75"/>
          <w:sz w:val="24"/>
          <w:szCs w:val="24"/>
        </w:rPr>
        <w:t xml:space="preserve"> компетенции</w:t>
      </w:r>
      <w:r w:rsidRPr="009873CA">
        <w:rPr>
          <w:rStyle w:val="FontStyle75"/>
          <w:b w:val="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proofErr w:type="gramStart"/>
      <w:r w:rsidRPr="009873CA">
        <w:rPr>
          <w:rStyle w:val="FontStyle75"/>
          <w:sz w:val="24"/>
          <w:szCs w:val="24"/>
        </w:rPr>
        <w:t>инструментальные</w:t>
      </w:r>
      <w:proofErr w:type="gramEnd"/>
      <w:r w:rsidRPr="009873CA">
        <w:rPr>
          <w:rStyle w:val="FontStyle75"/>
          <w:sz w:val="24"/>
          <w:szCs w:val="24"/>
        </w:rPr>
        <w:t xml:space="preserve"> компетенции </w:t>
      </w:r>
      <w:r w:rsidRPr="009873CA">
        <w:rPr>
          <w:rStyle w:val="FontStyle74"/>
          <w:sz w:val="24"/>
          <w:szCs w:val="24"/>
        </w:rPr>
        <w:t>–</w:t>
      </w:r>
      <w:r w:rsidRPr="009873CA">
        <w:rPr>
          <w:rStyle w:val="FontStyle74"/>
          <w:bCs/>
          <w:sz w:val="24"/>
          <w:szCs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proofErr w:type="gramStart"/>
      <w:r w:rsidRPr="009873CA">
        <w:rPr>
          <w:rStyle w:val="FontStyle75"/>
          <w:sz w:val="24"/>
          <w:szCs w:val="24"/>
        </w:rPr>
        <w:t>социально</w:t>
      </w:r>
      <w:proofErr w:type="gramEnd"/>
      <w:r w:rsidRPr="009873CA">
        <w:rPr>
          <w:rStyle w:val="FontStyle74"/>
          <w:sz w:val="24"/>
          <w:szCs w:val="24"/>
        </w:rPr>
        <w:t>-</w:t>
      </w:r>
      <w:r w:rsidRPr="009873CA">
        <w:rPr>
          <w:rStyle w:val="FontStyle74"/>
          <w:b/>
          <w:bCs/>
          <w:sz w:val="24"/>
          <w:szCs w:val="24"/>
        </w:rPr>
        <w:t>личностные и общекультурные компетенции</w:t>
      </w:r>
      <w:r w:rsidRPr="009873CA">
        <w:rPr>
          <w:rStyle w:val="FontStyle74"/>
          <w:bCs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480A1D" w:rsidRPr="009873CA" w:rsidRDefault="00480A1D" w:rsidP="00480A1D">
      <w:pPr>
        <w:pStyle w:val="Style20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proofErr w:type="gramStart"/>
      <w:r w:rsidRPr="009873CA">
        <w:rPr>
          <w:rStyle w:val="FontStyle75"/>
          <w:sz w:val="24"/>
          <w:szCs w:val="24"/>
        </w:rPr>
        <w:t>профессиональный</w:t>
      </w:r>
      <w:proofErr w:type="gramEnd"/>
      <w:r w:rsidRPr="009873CA">
        <w:rPr>
          <w:rStyle w:val="FontStyle75"/>
          <w:sz w:val="24"/>
          <w:szCs w:val="24"/>
        </w:rPr>
        <w:t xml:space="preserve"> стандарт </w:t>
      </w:r>
      <w:r w:rsidRPr="009873CA">
        <w:rPr>
          <w:rStyle w:val="FontStyle74"/>
          <w:sz w:val="24"/>
          <w:szCs w:val="24"/>
        </w:rPr>
        <w:t>-</w:t>
      </w:r>
      <w:r w:rsidRPr="009873CA">
        <w:rPr>
          <w:rStyle w:val="FontStyle74"/>
          <w:bCs/>
          <w:sz w:val="24"/>
          <w:szCs w:val="24"/>
        </w:rPr>
        <w:t xml:space="preserve">  основополагающий документ, определяющий в рамках конкретного вида профессиональной деятельности требования к </w:t>
      </w:r>
      <w:proofErr w:type="spellStart"/>
      <w:r w:rsidRPr="009873CA">
        <w:rPr>
          <w:rStyle w:val="FontStyle74"/>
          <w:bCs/>
          <w:sz w:val="24"/>
          <w:szCs w:val="24"/>
        </w:rPr>
        <w:t>ее</w:t>
      </w:r>
      <w:proofErr w:type="spellEnd"/>
      <w:r w:rsidRPr="009873CA">
        <w:rPr>
          <w:rStyle w:val="FontStyle74"/>
          <w:bCs/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 w:rsidRPr="009873CA">
        <w:rPr>
          <w:rStyle w:val="FontStyle74"/>
          <w:bCs/>
          <w:sz w:val="24"/>
          <w:szCs w:val="24"/>
        </w:rPr>
        <w:t>свое</w:t>
      </w:r>
      <w:proofErr w:type="spellEnd"/>
      <w:r w:rsidRPr="009873CA">
        <w:rPr>
          <w:rStyle w:val="FontStyle74"/>
          <w:bCs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 w:rsidRPr="009873CA">
        <w:rPr>
          <w:rStyle w:val="FontStyle74"/>
          <w:bCs/>
          <w:sz w:val="24"/>
          <w:szCs w:val="24"/>
        </w:rPr>
        <w:t>ее</w:t>
      </w:r>
      <w:proofErr w:type="spellEnd"/>
      <w:r w:rsidRPr="009873CA">
        <w:rPr>
          <w:rStyle w:val="FontStyle74"/>
          <w:bCs/>
          <w:sz w:val="24"/>
          <w:szCs w:val="24"/>
        </w:rPr>
        <w:t xml:space="preserve"> деятельности. </w:t>
      </w:r>
    </w:p>
    <w:p w:rsidR="00480A1D" w:rsidRPr="00480A1D" w:rsidRDefault="00480A1D" w:rsidP="00480A1D">
      <w:pPr>
        <w:pStyle w:val="Style19"/>
        <w:widowControl/>
        <w:spacing w:line="240" w:lineRule="auto"/>
        <w:ind w:firstLine="523"/>
        <w:rPr>
          <w:rStyle w:val="FontStyle78"/>
          <w:b w:val="0"/>
          <w:sz w:val="24"/>
          <w:szCs w:val="24"/>
        </w:rPr>
      </w:pPr>
      <w:r w:rsidRPr="00480A1D">
        <w:rPr>
          <w:rStyle w:val="FontStyle74"/>
          <w:sz w:val="24"/>
          <w:szCs w:val="24"/>
        </w:rPr>
        <w:t xml:space="preserve">1.3. </w:t>
      </w:r>
      <w:r w:rsidRPr="00480A1D">
        <w:rPr>
          <w:rStyle w:val="FontStyle75"/>
          <w:sz w:val="24"/>
          <w:szCs w:val="24"/>
        </w:rPr>
        <w:t xml:space="preserve">Сокращения </w:t>
      </w:r>
      <w:r w:rsidRPr="00480A1D">
        <w:rPr>
          <w:rStyle w:val="FontStyle94"/>
          <w:sz w:val="24"/>
          <w:szCs w:val="24"/>
        </w:rPr>
        <w:t xml:space="preserve">и </w:t>
      </w:r>
      <w:r w:rsidRPr="00480A1D">
        <w:rPr>
          <w:rStyle w:val="FontStyle75"/>
          <w:sz w:val="24"/>
          <w:szCs w:val="24"/>
        </w:rPr>
        <w:t xml:space="preserve">обозначения </w:t>
      </w:r>
    </w:p>
    <w:p w:rsidR="00480A1D" w:rsidRPr="00480A1D" w:rsidRDefault="00480A1D" w:rsidP="00480A1D">
      <w:pPr>
        <w:pStyle w:val="Style18"/>
        <w:widowControl/>
        <w:spacing w:line="240" w:lineRule="auto"/>
        <w:ind w:firstLine="509"/>
        <w:rPr>
          <w:rStyle w:val="FontStyle74"/>
          <w:sz w:val="24"/>
          <w:szCs w:val="24"/>
        </w:rPr>
      </w:pPr>
      <w:r w:rsidRPr="00480A1D">
        <w:rPr>
          <w:rStyle w:val="FontStyle74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480A1D" w:rsidRPr="00480A1D" w:rsidRDefault="00480A1D" w:rsidP="00480A1D">
      <w:pPr>
        <w:pStyle w:val="Style18"/>
        <w:widowControl/>
        <w:spacing w:line="240" w:lineRule="auto"/>
        <w:ind w:left="523" w:firstLine="0"/>
        <w:jc w:val="left"/>
        <w:rPr>
          <w:rStyle w:val="FontStyle74"/>
          <w:sz w:val="24"/>
          <w:szCs w:val="24"/>
        </w:rPr>
      </w:pPr>
      <w:r w:rsidRPr="00480A1D">
        <w:rPr>
          <w:rStyle w:val="FontStyle75"/>
          <w:sz w:val="24"/>
          <w:szCs w:val="24"/>
        </w:rPr>
        <w:t xml:space="preserve">ГОС </w:t>
      </w:r>
      <w:r w:rsidRPr="00480A1D">
        <w:rPr>
          <w:rStyle w:val="FontStyle74"/>
          <w:sz w:val="24"/>
          <w:szCs w:val="24"/>
        </w:rPr>
        <w:t>- Государственный образовательный стандарт;</w:t>
      </w:r>
    </w:p>
    <w:p w:rsidR="00480A1D" w:rsidRPr="00480A1D" w:rsidRDefault="00480A1D" w:rsidP="00480A1D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480A1D">
        <w:rPr>
          <w:rStyle w:val="FontStyle75"/>
          <w:sz w:val="24"/>
          <w:szCs w:val="24"/>
        </w:rPr>
        <w:t xml:space="preserve">ВПО </w:t>
      </w:r>
      <w:r w:rsidRPr="00480A1D">
        <w:rPr>
          <w:rStyle w:val="FontStyle74"/>
          <w:sz w:val="24"/>
          <w:szCs w:val="24"/>
        </w:rPr>
        <w:t>- высшее профессиональное образование;</w:t>
      </w:r>
    </w:p>
    <w:p w:rsidR="00480A1D" w:rsidRPr="00480A1D" w:rsidRDefault="00480A1D" w:rsidP="00480A1D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480A1D">
        <w:rPr>
          <w:rStyle w:val="FontStyle75"/>
          <w:sz w:val="24"/>
          <w:szCs w:val="24"/>
        </w:rPr>
        <w:t xml:space="preserve">ООП </w:t>
      </w:r>
      <w:r w:rsidRPr="00480A1D">
        <w:rPr>
          <w:rStyle w:val="FontStyle74"/>
          <w:sz w:val="24"/>
          <w:szCs w:val="24"/>
        </w:rPr>
        <w:t>- основная образовательная программа;</w:t>
      </w:r>
    </w:p>
    <w:p w:rsidR="00480A1D" w:rsidRPr="00480A1D" w:rsidRDefault="00480A1D" w:rsidP="00480A1D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480A1D">
        <w:rPr>
          <w:rStyle w:val="FontStyle75"/>
          <w:sz w:val="24"/>
          <w:szCs w:val="24"/>
        </w:rPr>
        <w:t xml:space="preserve">УМО </w:t>
      </w:r>
      <w:r w:rsidRPr="00480A1D">
        <w:rPr>
          <w:rStyle w:val="FontStyle74"/>
          <w:sz w:val="24"/>
          <w:szCs w:val="24"/>
        </w:rPr>
        <w:t>- учебно-методические объединения;</w:t>
      </w:r>
    </w:p>
    <w:p w:rsidR="00480A1D" w:rsidRPr="00480A1D" w:rsidRDefault="00480A1D" w:rsidP="00480A1D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480A1D">
        <w:rPr>
          <w:rStyle w:val="FontStyle75"/>
          <w:sz w:val="24"/>
          <w:szCs w:val="24"/>
        </w:rPr>
        <w:t xml:space="preserve">ОК </w:t>
      </w:r>
      <w:r w:rsidRPr="00480A1D">
        <w:rPr>
          <w:rStyle w:val="FontStyle74"/>
          <w:sz w:val="24"/>
          <w:szCs w:val="24"/>
        </w:rPr>
        <w:t>- общенаучные компетенции;</w:t>
      </w:r>
    </w:p>
    <w:p w:rsidR="00480A1D" w:rsidRPr="00480A1D" w:rsidRDefault="00480A1D" w:rsidP="00480A1D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  <w:r w:rsidRPr="00480A1D">
        <w:rPr>
          <w:rStyle w:val="FontStyle75"/>
          <w:sz w:val="24"/>
          <w:szCs w:val="24"/>
        </w:rPr>
        <w:t xml:space="preserve">ИК </w:t>
      </w:r>
      <w:r w:rsidRPr="00480A1D">
        <w:rPr>
          <w:rStyle w:val="FontStyle74"/>
          <w:sz w:val="24"/>
          <w:szCs w:val="24"/>
        </w:rPr>
        <w:t>- инструментальные компетенции;</w:t>
      </w:r>
    </w:p>
    <w:p w:rsidR="00480A1D" w:rsidRPr="00480A1D" w:rsidRDefault="00480A1D" w:rsidP="00480A1D">
      <w:pPr>
        <w:pStyle w:val="Style18"/>
        <w:widowControl/>
        <w:spacing w:line="240" w:lineRule="auto"/>
        <w:ind w:left="504" w:firstLine="0"/>
        <w:jc w:val="left"/>
        <w:rPr>
          <w:rStyle w:val="FontStyle74"/>
          <w:sz w:val="24"/>
          <w:szCs w:val="24"/>
        </w:rPr>
      </w:pPr>
      <w:r w:rsidRPr="00480A1D">
        <w:rPr>
          <w:rStyle w:val="FontStyle75"/>
          <w:sz w:val="24"/>
          <w:szCs w:val="24"/>
        </w:rPr>
        <w:t xml:space="preserve">ПК </w:t>
      </w:r>
      <w:r w:rsidRPr="00480A1D">
        <w:rPr>
          <w:rStyle w:val="FontStyle74"/>
          <w:sz w:val="24"/>
          <w:szCs w:val="24"/>
        </w:rPr>
        <w:t>- профессиональные компетенции;</w:t>
      </w:r>
    </w:p>
    <w:p w:rsidR="00480A1D" w:rsidRPr="009873CA" w:rsidRDefault="00480A1D" w:rsidP="009873CA">
      <w:pPr>
        <w:pStyle w:val="Style18"/>
        <w:widowControl/>
        <w:spacing w:line="240" w:lineRule="auto"/>
        <w:ind w:left="509" w:firstLine="0"/>
        <w:jc w:val="left"/>
      </w:pPr>
      <w:r w:rsidRPr="00480A1D">
        <w:rPr>
          <w:rStyle w:val="FontStyle75"/>
          <w:sz w:val="24"/>
          <w:szCs w:val="24"/>
        </w:rPr>
        <w:t xml:space="preserve">СЛК </w:t>
      </w:r>
      <w:r w:rsidRPr="00480A1D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:rsidR="004A4D82" w:rsidRPr="009873CA" w:rsidRDefault="004A4D82" w:rsidP="009873C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Область применения</w:t>
      </w:r>
    </w:p>
    <w:p w:rsidR="00945D78" w:rsidRPr="009873CA" w:rsidRDefault="004A4D82" w:rsidP="003D56A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2.1. </w:t>
      </w:r>
      <w:r w:rsidR="00945D78" w:rsidRPr="009873CA">
        <w:rPr>
          <w:rFonts w:ascii="Times New Roman" w:eastAsia="Times New Roman" w:hAnsi="Times New Roman"/>
          <w:sz w:val="24"/>
          <w:szCs w:val="24"/>
          <w:lang w:eastAsia="ru-RU"/>
        </w:rPr>
        <w:t>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</w:t>
      </w:r>
      <w:r w:rsidR="003D56A1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873CA" w:rsidRPr="009873CA">
        <w:rPr>
          <w:rFonts w:ascii="Times New Roman" w:eastAsia="SimSun" w:hAnsi="Times New Roman"/>
          <w:b/>
          <w:sz w:val="24"/>
          <w:szCs w:val="24"/>
        </w:rPr>
        <w:t>750100 Архитектура</w:t>
      </w:r>
      <w:r w:rsidR="003D56A1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5D78" w:rsidRPr="009873CA">
        <w:rPr>
          <w:rFonts w:ascii="Times New Roman" w:eastAsia="Times New Roman" w:hAnsi="Times New Roman"/>
          <w:sz w:val="24"/>
          <w:szCs w:val="24"/>
          <w:lang w:eastAsia="ru-RU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</w:t>
      </w:r>
      <w:r w:rsidR="00E47272" w:rsidRPr="009873C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4D82" w:rsidRPr="009873CA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2.2. Основными пользователями настоящего ГОС ВПО по направлению </w:t>
      </w:r>
      <w:r w:rsidR="000E0E62" w:rsidRPr="009873CA">
        <w:rPr>
          <w:rFonts w:ascii="Times New Roman" w:eastAsia="SimSun" w:hAnsi="Times New Roman"/>
          <w:b/>
          <w:sz w:val="24"/>
          <w:szCs w:val="24"/>
        </w:rPr>
        <w:t>750100 АРХИТЕКТУРА</w:t>
      </w:r>
      <w:r w:rsidR="003D56A1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являются:</w:t>
      </w:r>
    </w:p>
    <w:p w:rsidR="004A4D82" w:rsidRPr="009873CA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достижений науки, техники и социальной сферы по данному направлению и уровню подготовки;</w:t>
      </w:r>
    </w:p>
    <w:p w:rsidR="004A4D82" w:rsidRPr="009873CA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4A4D82" w:rsidRPr="009873CA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объединения специалистов и работодателей в соответствующей сфере профессиональной деятельности;</w:t>
      </w:r>
    </w:p>
    <w:p w:rsidR="004A4D82" w:rsidRPr="009873CA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4A4D82" w:rsidRPr="009873CA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4A4D82" w:rsidRPr="009873CA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</w:t>
      </w:r>
      <w:r w:rsidR="00945D78" w:rsidRPr="009873CA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</w:t>
      </w:r>
      <w:r w:rsidR="005F0567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, осуществляющие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контроль качества в сфере высшег</w:t>
      </w:r>
      <w:r w:rsidR="00945D78" w:rsidRPr="009873CA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образования;</w:t>
      </w:r>
    </w:p>
    <w:p w:rsidR="00945D78" w:rsidRPr="009873CA" w:rsidRDefault="00945D78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аккредитационные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агентства, осуществляющие аккредитацию образовательных программ и организаций</w:t>
      </w:r>
      <w:r w:rsidR="00480A1D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в сфере высшего профессионального образования.</w:t>
      </w:r>
    </w:p>
    <w:p w:rsidR="004A4D82" w:rsidRPr="009873CA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>2.3. Требования к уровню подготовленности абитуриентов.</w:t>
      </w:r>
    </w:p>
    <w:p w:rsidR="004A4D82" w:rsidRPr="009873CA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2.3.1. Уровень образования абитуриента, претендующего на получение высшего профессионального образования с присвоением </w:t>
      </w:r>
      <w:r w:rsidR="00E47272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квалификации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"магистр", - высшее профессиональное образование с присвоением </w:t>
      </w:r>
      <w:r w:rsidR="00A64E53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квалификации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"бакалавр" или высшее профессиональное образование с присвоением квалификации "специалист".</w:t>
      </w:r>
    </w:p>
    <w:p w:rsidR="0042638F" w:rsidRPr="009873CA" w:rsidRDefault="004A4D82" w:rsidP="00EB4C5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2.3.2. </w:t>
      </w:r>
      <w:r w:rsidR="00FA509E" w:rsidRPr="009873CA">
        <w:rPr>
          <w:rFonts w:ascii="Times New Roman" w:eastAsia="Times New Roman" w:hAnsi="Times New Roman"/>
          <w:sz w:val="24"/>
          <w:szCs w:val="24"/>
          <w:lang w:eastAsia="ru-RU"/>
        </w:rPr>
        <w:t>Абитуриент должен иметь документ государственного образца о высшем профессиональном образовании с присвоением квалификации "бакалавр" или высшем профессиональном образовании с присвоением квалификации "специалист".</w:t>
      </w:r>
    </w:p>
    <w:p w:rsidR="004A4D82" w:rsidRPr="009873CA" w:rsidRDefault="004A4D82" w:rsidP="00E57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Общая характеристика направления подготовки</w:t>
      </w:r>
    </w:p>
    <w:p w:rsidR="00480A1D" w:rsidRPr="009873CA" w:rsidRDefault="00480A1D" w:rsidP="00480A1D">
      <w:pPr>
        <w:pStyle w:val="Style63"/>
        <w:widowControl/>
        <w:tabs>
          <w:tab w:val="left" w:pos="523"/>
        </w:tabs>
        <w:spacing w:line="240" w:lineRule="auto"/>
        <w:ind w:firstLine="426"/>
        <w:jc w:val="left"/>
        <w:rPr>
          <w:rStyle w:val="FontStyle74"/>
          <w:sz w:val="24"/>
          <w:szCs w:val="24"/>
        </w:rPr>
      </w:pPr>
      <w:r w:rsidRPr="009873CA">
        <w:rPr>
          <w:rStyle w:val="FontStyle75"/>
          <w:b w:val="0"/>
          <w:sz w:val="24"/>
          <w:szCs w:val="24"/>
        </w:rPr>
        <w:t>3.1.</w:t>
      </w:r>
      <w:r w:rsidRPr="009873CA">
        <w:rPr>
          <w:rStyle w:val="FontStyle75"/>
          <w:b w:val="0"/>
          <w:bCs w:val="0"/>
          <w:sz w:val="24"/>
          <w:szCs w:val="24"/>
        </w:rPr>
        <w:tab/>
      </w:r>
      <w:r w:rsidRPr="009873CA">
        <w:rPr>
          <w:rStyle w:val="FontStyle74"/>
          <w:sz w:val="24"/>
          <w:szCs w:val="24"/>
        </w:rPr>
        <w:t xml:space="preserve">В Кыргызской Республике по направлению   подготовки </w:t>
      </w:r>
      <w:r w:rsidRPr="009873CA">
        <w:rPr>
          <w:rStyle w:val="FontStyle74"/>
          <w:b/>
          <w:sz w:val="24"/>
          <w:szCs w:val="24"/>
        </w:rPr>
        <w:t>750100 – Архитектура</w:t>
      </w:r>
      <w:r w:rsidRPr="009873CA">
        <w:rPr>
          <w:rStyle w:val="FontStyle74"/>
          <w:sz w:val="24"/>
          <w:szCs w:val="24"/>
        </w:rPr>
        <w:t xml:space="preserve"> реализуются следующие:</w:t>
      </w:r>
    </w:p>
    <w:p w:rsidR="00480A1D" w:rsidRPr="009873CA" w:rsidRDefault="00480A1D" w:rsidP="00480A1D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9873CA">
        <w:rPr>
          <w:rStyle w:val="FontStyle74"/>
          <w:sz w:val="24"/>
          <w:szCs w:val="24"/>
        </w:rPr>
        <w:t xml:space="preserve">- ООП ВПО по подготовке бакалавров; </w:t>
      </w:r>
    </w:p>
    <w:p w:rsidR="00480A1D" w:rsidRPr="009873CA" w:rsidRDefault="00480A1D" w:rsidP="00480A1D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9873CA">
        <w:rPr>
          <w:rStyle w:val="FontStyle74"/>
          <w:sz w:val="24"/>
          <w:szCs w:val="24"/>
        </w:rPr>
        <w:t xml:space="preserve">- ООП ВПО по подготовке магистров. </w:t>
      </w:r>
    </w:p>
    <w:p w:rsidR="00480A1D" w:rsidRPr="009873CA" w:rsidRDefault="00480A1D" w:rsidP="00480A1D">
      <w:pPr>
        <w:pStyle w:val="Style1"/>
        <w:widowControl/>
        <w:spacing w:line="240" w:lineRule="auto"/>
        <w:ind w:firstLine="523"/>
        <w:rPr>
          <w:rStyle w:val="FontStyle74"/>
          <w:sz w:val="24"/>
          <w:szCs w:val="24"/>
        </w:rPr>
      </w:pPr>
      <w:r w:rsidRPr="009873CA">
        <w:rPr>
          <w:rStyle w:val="FontStyle74"/>
          <w:sz w:val="24"/>
          <w:szCs w:val="24"/>
        </w:rPr>
        <w:t xml:space="preserve"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</w:t>
      </w:r>
      <w:proofErr w:type="spellStart"/>
      <w:r w:rsidRPr="009873CA">
        <w:rPr>
          <w:rStyle w:val="FontStyle74"/>
          <w:sz w:val="24"/>
          <w:szCs w:val="24"/>
        </w:rPr>
        <w:t>выдается</w:t>
      </w:r>
      <w:proofErr w:type="spellEnd"/>
      <w:r w:rsidRPr="009873CA">
        <w:rPr>
          <w:rStyle w:val="FontStyle74"/>
          <w:sz w:val="24"/>
          <w:szCs w:val="24"/>
        </w:rPr>
        <w:t xml:space="preserve"> диплом о высшем образовании с присвоением квалификации «бакалавр».</w:t>
      </w:r>
    </w:p>
    <w:p w:rsidR="00480A1D" w:rsidRPr="009873CA" w:rsidRDefault="00480A1D" w:rsidP="00480A1D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9873CA">
        <w:rPr>
          <w:rStyle w:val="FontStyle74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 w:rsidRPr="009873CA">
        <w:rPr>
          <w:rStyle w:val="FontStyle74"/>
          <w:sz w:val="24"/>
          <w:szCs w:val="24"/>
        </w:rPr>
        <w:t>выдается</w:t>
      </w:r>
      <w:proofErr w:type="spellEnd"/>
      <w:r w:rsidRPr="009873CA">
        <w:rPr>
          <w:rStyle w:val="FontStyle74"/>
          <w:sz w:val="24"/>
          <w:szCs w:val="24"/>
        </w:rPr>
        <w:t xml:space="preserve"> диплом о высшем образовании с присвоением квалификации «магистр».</w:t>
      </w:r>
    </w:p>
    <w:p w:rsidR="00480A1D" w:rsidRPr="009873CA" w:rsidRDefault="00480A1D" w:rsidP="00480A1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73CA"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480A1D" w:rsidRPr="009873CA" w:rsidRDefault="00480A1D" w:rsidP="00E57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B4E" w:rsidRPr="009873CA" w:rsidRDefault="004A4D82" w:rsidP="008B221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873CA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343B4E" w:rsidRPr="009873CA">
        <w:rPr>
          <w:rFonts w:ascii="Times New Roman" w:hAnsi="Times New Roman" w:cs="Times New Roman"/>
          <w:b/>
          <w:sz w:val="24"/>
          <w:szCs w:val="24"/>
        </w:rPr>
        <w:t>Нормативный срок освоения</w:t>
      </w:r>
      <w:r w:rsidR="00343B4E" w:rsidRPr="009873CA">
        <w:rPr>
          <w:rFonts w:ascii="Times New Roman" w:hAnsi="Times New Roman" w:cs="Times New Roman"/>
          <w:sz w:val="24"/>
          <w:szCs w:val="24"/>
        </w:rPr>
        <w:t xml:space="preserve"> ООП ВПО по подготовке магистров по направлению</w:t>
      </w:r>
      <w:r w:rsidR="008B2215" w:rsidRPr="009873CA">
        <w:rPr>
          <w:rFonts w:ascii="Times New Roman" w:hAnsi="Times New Roman" w:cs="Times New Roman"/>
          <w:sz w:val="24"/>
          <w:szCs w:val="24"/>
        </w:rPr>
        <w:t xml:space="preserve"> </w:t>
      </w:r>
      <w:r w:rsidR="006F55AA">
        <w:rPr>
          <w:rFonts w:ascii="Times New Roman" w:hAnsi="Times New Roman" w:cs="Times New Roman"/>
          <w:b/>
          <w:bCs/>
          <w:spacing w:val="-2"/>
          <w:sz w:val="24"/>
          <w:szCs w:val="24"/>
        </w:rPr>
        <w:t>750100 Архитектура</w:t>
      </w:r>
      <w:r w:rsidR="008B2215" w:rsidRPr="009873CA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343B4E" w:rsidRPr="009873CA">
        <w:rPr>
          <w:rFonts w:ascii="Times New Roman" w:hAnsi="Times New Roman" w:cs="Times New Roman"/>
          <w:sz w:val="24"/>
          <w:szCs w:val="24"/>
        </w:rPr>
        <w:t xml:space="preserve">на базе среднего общего или среднего профессионального образования при очной форме обучения составляет </w:t>
      </w:r>
      <w:r w:rsidR="005F7105" w:rsidRPr="009873CA">
        <w:rPr>
          <w:rFonts w:ascii="Times New Roman" w:hAnsi="Times New Roman" w:cs="Times New Roman"/>
          <w:sz w:val="24"/>
          <w:szCs w:val="24"/>
        </w:rPr>
        <w:t>-</w:t>
      </w:r>
      <w:r w:rsidR="00343B4E" w:rsidRPr="009873CA">
        <w:rPr>
          <w:rFonts w:ascii="Times New Roman" w:hAnsi="Times New Roman" w:cs="Times New Roman"/>
          <w:sz w:val="24"/>
          <w:szCs w:val="24"/>
        </w:rPr>
        <w:t xml:space="preserve"> </w:t>
      </w:r>
      <w:r w:rsidR="005F7105" w:rsidRPr="009873CA">
        <w:rPr>
          <w:rFonts w:ascii="Times New Roman" w:hAnsi="Times New Roman" w:cs="Times New Roman"/>
          <w:sz w:val="24"/>
          <w:szCs w:val="24"/>
        </w:rPr>
        <w:t>7</w:t>
      </w:r>
      <w:r w:rsidR="00343B4E" w:rsidRPr="009873CA">
        <w:rPr>
          <w:rFonts w:ascii="Times New Roman" w:hAnsi="Times New Roman" w:cs="Times New Roman"/>
          <w:sz w:val="24"/>
          <w:szCs w:val="24"/>
        </w:rPr>
        <w:t xml:space="preserve"> лет, на базе высшего профессионального образования, </w:t>
      </w:r>
      <w:proofErr w:type="spellStart"/>
      <w:r w:rsidR="00343B4E" w:rsidRPr="009873CA">
        <w:rPr>
          <w:rFonts w:ascii="Times New Roman" w:hAnsi="Times New Roman" w:cs="Times New Roman"/>
          <w:sz w:val="24"/>
          <w:szCs w:val="24"/>
        </w:rPr>
        <w:t>подтвержденного</w:t>
      </w:r>
      <w:proofErr w:type="spellEnd"/>
      <w:r w:rsidR="00343B4E" w:rsidRPr="009873CA">
        <w:rPr>
          <w:rFonts w:ascii="Times New Roman" w:hAnsi="Times New Roman" w:cs="Times New Roman"/>
          <w:sz w:val="24"/>
          <w:szCs w:val="24"/>
        </w:rPr>
        <w:t xml:space="preserve"> присвоением </w:t>
      </w:r>
      <w:r w:rsidR="004311F9" w:rsidRPr="009873CA">
        <w:rPr>
          <w:rFonts w:ascii="Times New Roman" w:hAnsi="Times New Roman" w:cs="Times New Roman"/>
          <w:sz w:val="24"/>
          <w:szCs w:val="24"/>
        </w:rPr>
        <w:t>квалификации</w:t>
      </w:r>
      <w:r w:rsidR="005F7105" w:rsidRPr="009873CA">
        <w:rPr>
          <w:rFonts w:ascii="Times New Roman" w:hAnsi="Times New Roman" w:cs="Times New Roman"/>
          <w:sz w:val="24"/>
          <w:szCs w:val="24"/>
        </w:rPr>
        <w:t xml:space="preserve"> "бакалавр"</w:t>
      </w:r>
      <w:r w:rsidR="00480A1D" w:rsidRPr="009873CA">
        <w:rPr>
          <w:rFonts w:ascii="Times New Roman" w:hAnsi="Times New Roman" w:cs="Times New Roman"/>
          <w:sz w:val="24"/>
          <w:szCs w:val="24"/>
        </w:rPr>
        <w:t>, - не менее</w:t>
      </w:r>
      <w:r w:rsidR="00343B4E" w:rsidRPr="009873CA">
        <w:rPr>
          <w:rFonts w:ascii="Times New Roman" w:hAnsi="Times New Roman" w:cs="Times New Roman"/>
          <w:sz w:val="24"/>
          <w:szCs w:val="24"/>
        </w:rPr>
        <w:t xml:space="preserve"> 2 </w:t>
      </w:r>
      <w:r w:rsidR="00480A1D" w:rsidRPr="009873CA">
        <w:rPr>
          <w:rFonts w:ascii="Times New Roman" w:hAnsi="Times New Roman" w:cs="Times New Roman"/>
          <w:sz w:val="24"/>
          <w:szCs w:val="24"/>
        </w:rPr>
        <w:t>лет</w:t>
      </w:r>
      <w:r w:rsidR="00343B4E" w:rsidRPr="009873CA">
        <w:rPr>
          <w:rFonts w:ascii="Times New Roman" w:hAnsi="Times New Roman" w:cs="Times New Roman"/>
          <w:sz w:val="24"/>
          <w:szCs w:val="24"/>
        </w:rPr>
        <w:t>.</w:t>
      </w:r>
    </w:p>
    <w:p w:rsidR="00343B4E" w:rsidRPr="009873CA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освоения ООП ВПО по подготовке магистров на базе высшего профессионального образования,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подтвержденного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присвоением квалификации "бакалавр",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343B4E" w:rsidRPr="009873CA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Сроки освоения ООП ВПО по подготовке магистров на базе полного высшего профессионального образования с присвоением квалификации "специалист" составляют не менее одного года.</w:t>
      </w:r>
    </w:p>
    <w:p w:rsidR="00343B4E" w:rsidRPr="009873CA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счет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выравнивающих курсов, формирующих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базовые профессиональные знания и компетенции ООП ВПО по подготовке магистров по соответствующему направлению.</w:t>
      </w:r>
      <w:r w:rsidR="004311F9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9873CA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  <w:r w:rsidR="004311F9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9873CA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343B4E" w:rsidRPr="009873CA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Иные нормативные сроки освоения ООП ВПО по подготовке магистров устанавливаются </w:t>
      </w:r>
      <w:r w:rsidR="008466BD">
        <w:rPr>
          <w:rFonts w:ascii="Times New Roman" w:eastAsia="Times New Roman" w:hAnsi="Times New Roman"/>
          <w:sz w:val="24"/>
          <w:szCs w:val="24"/>
          <w:lang w:eastAsia="ru-RU"/>
        </w:rPr>
        <w:t>Кабинетом Министров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Республики.</w:t>
      </w:r>
      <w:r w:rsidR="00354D7A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9873CA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3.3. Общая </w:t>
      </w:r>
      <w:proofErr w:type="spellStart"/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>трудоемкость</w:t>
      </w:r>
      <w:proofErr w:type="spellEnd"/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освоения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подтвержденного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присвоением квалификации "бакалавр", составляет не менее 120 кредитов.</w:t>
      </w:r>
      <w:r w:rsidR="00354D7A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9873CA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Трудоемкость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ООП ВПО по очной форме обучения за учебный год равна не менее 60 кредитам.</w:t>
      </w:r>
      <w:r w:rsidR="00354D7A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9873CA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Трудоемкость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одного семестра равна не менее 30 кредитам (при двух</w:t>
      </w:r>
      <w:r w:rsidR="00F7474A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семестровом построении учебного процесса).</w:t>
      </w:r>
      <w:r w:rsidR="00354D7A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9873CA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  <w:r w:rsidR="00354D7A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9873CA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873CA">
        <w:rPr>
          <w:rFonts w:ascii="Times New Roman" w:hAnsi="Times New Roman"/>
          <w:sz w:val="24"/>
          <w:szCs w:val="24"/>
        </w:rPr>
        <w:t>Трудоемкость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  <w:r w:rsidR="00354D7A" w:rsidRPr="009873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3B0" w:rsidRPr="009873CA">
        <w:rPr>
          <w:rFonts w:ascii="Times New Roman" w:hAnsi="Times New Roman"/>
          <w:sz w:val="24"/>
          <w:szCs w:val="24"/>
        </w:rPr>
        <w:t>Трудоемкость</w:t>
      </w:r>
      <w:proofErr w:type="spellEnd"/>
      <w:r w:rsidR="00E403B0" w:rsidRPr="009873CA">
        <w:rPr>
          <w:rFonts w:ascii="Times New Roman" w:hAnsi="Times New Roman"/>
          <w:sz w:val="24"/>
          <w:szCs w:val="24"/>
        </w:rPr>
        <w:t xml:space="preserve"> завершающего года обучения определяется с </w:t>
      </w:r>
      <w:proofErr w:type="spellStart"/>
      <w:r w:rsidR="00E403B0" w:rsidRPr="009873CA">
        <w:rPr>
          <w:rFonts w:ascii="Times New Roman" w:hAnsi="Times New Roman"/>
          <w:sz w:val="24"/>
          <w:szCs w:val="24"/>
        </w:rPr>
        <w:t>учетом</w:t>
      </w:r>
      <w:proofErr w:type="spellEnd"/>
      <w:r w:rsidR="00E403B0" w:rsidRPr="009873CA">
        <w:rPr>
          <w:rFonts w:ascii="Times New Roman" w:hAnsi="Times New Roman"/>
          <w:sz w:val="24"/>
          <w:szCs w:val="24"/>
        </w:rPr>
        <w:t xml:space="preserve"> необходимости обеспечения общей </w:t>
      </w:r>
      <w:proofErr w:type="spellStart"/>
      <w:r w:rsidR="00E403B0" w:rsidRPr="009873CA">
        <w:rPr>
          <w:rFonts w:ascii="Times New Roman" w:hAnsi="Times New Roman"/>
          <w:sz w:val="24"/>
          <w:szCs w:val="24"/>
        </w:rPr>
        <w:t>трудоемкости</w:t>
      </w:r>
      <w:proofErr w:type="spellEnd"/>
      <w:r w:rsidR="00E403B0" w:rsidRPr="009873CA">
        <w:rPr>
          <w:rFonts w:ascii="Times New Roman" w:hAnsi="Times New Roman"/>
          <w:sz w:val="24"/>
          <w:szCs w:val="24"/>
        </w:rPr>
        <w:t xml:space="preserve"> ООП.</w:t>
      </w:r>
    </w:p>
    <w:p w:rsidR="004A4D82" w:rsidRPr="009873CA" w:rsidRDefault="004A4D82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>3.4. Цели ООП ВПО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</w:t>
      </w:r>
      <w:r w:rsidR="009873CA">
        <w:rPr>
          <w:rFonts w:ascii="Times New Roman" w:hAnsi="Times New Roman"/>
          <w:b/>
          <w:bCs/>
          <w:spacing w:val="-2"/>
          <w:sz w:val="24"/>
          <w:szCs w:val="24"/>
        </w:rPr>
        <w:t>750100 Архитектура</w:t>
      </w:r>
      <w:r w:rsidR="00F7474A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в области обучения и воспитания личности.</w:t>
      </w:r>
      <w:r w:rsidR="00354D7A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2008" w:rsidRPr="009873CA" w:rsidRDefault="004A4D82" w:rsidP="00CC74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3.4.1. В области обучения целью ООП ВПО по направлению подготовки </w:t>
      </w:r>
      <w:r w:rsidR="009873CA">
        <w:rPr>
          <w:rFonts w:ascii="Times New Roman" w:hAnsi="Times New Roman"/>
          <w:b/>
          <w:bCs/>
          <w:spacing w:val="-2"/>
          <w:sz w:val="24"/>
          <w:szCs w:val="24"/>
        </w:rPr>
        <w:t>750100 Архитектура</w:t>
      </w:r>
      <w:r w:rsidR="007B2C23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2008" w:rsidRPr="009873CA">
        <w:rPr>
          <w:rFonts w:ascii="Times New Roman" w:hAnsi="Times New Roman"/>
          <w:sz w:val="24"/>
          <w:szCs w:val="24"/>
        </w:rPr>
        <w:t>является: подготовка</w:t>
      </w:r>
      <w:r w:rsidR="00E403B0" w:rsidRPr="009873CA">
        <w:rPr>
          <w:rFonts w:ascii="Times New Roman" w:hAnsi="Times New Roman"/>
          <w:sz w:val="24"/>
          <w:szCs w:val="24"/>
        </w:rPr>
        <w:t xml:space="preserve"> магистров</w:t>
      </w:r>
      <w:r w:rsidR="00282008" w:rsidRPr="009873CA">
        <w:rPr>
          <w:rFonts w:ascii="Times New Roman" w:hAnsi="Times New Roman"/>
          <w:sz w:val="24"/>
          <w:szCs w:val="24"/>
        </w:rPr>
        <w:t xml:space="preserve">, во-первых, в области истории, теории и методологии архитектуры; во-вторых в области гуманитарных, социальных, экономических, естественнонаучных знаний, получение </w:t>
      </w:r>
      <w:r w:rsidR="00282008" w:rsidRPr="009873CA">
        <w:rPr>
          <w:rFonts w:ascii="Times New Roman" w:hAnsi="Times New Roman"/>
          <w:sz w:val="24"/>
          <w:szCs w:val="24"/>
          <w:lang w:val="ky-KG"/>
        </w:rPr>
        <w:t xml:space="preserve">углубленного </w:t>
      </w:r>
      <w:r w:rsidR="00282008" w:rsidRPr="009873CA">
        <w:rPr>
          <w:rFonts w:ascii="Times New Roman" w:hAnsi="Times New Roman"/>
          <w:sz w:val="24"/>
          <w:szCs w:val="24"/>
        </w:rPr>
        <w:t>профессионально</w:t>
      </w:r>
      <w:r w:rsidR="00282008" w:rsidRPr="009873CA">
        <w:rPr>
          <w:rFonts w:ascii="Times New Roman" w:hAnsi="Times New Roman"/>
          <w:sz w:val="24"/>
          <w:szCs w:val="24"/>
          <w:lang w:val="ky-KG"/>
        </w:rPr>
        <w:t>го</w:t>
      </w:r>
      <w:r w:rsidR="00282008" w:rsidRPr="009873CA">
        <w:rPr>
          <w:rFonts w:ascii="Times New Roman" w:hAnsi="Times New Roman"/>
          <w:sz w:val="24"/>
          <w:szCs w:val="24"/>
        </w:rPr>
        <w:t xml:space="preserve"> (на уровне магистра) образования,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E403B0" w:rsidRPr="009873CA" w:rsidRDefault="00E403B0" w:rsidP="009E325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3.4.2. В области воспитания личности целью ООП ВПО по направлению подготовки </w:t>
      </w:r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>750100 – Архитектура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 w:rsidRPr="009873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формирование социально-личностных качеств выпускников: </w:t>
      </w:r>
      <w:proofErr w:type="spellStart"/>
      <w:r w:rsidRPr="009873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целеустремленности</w:t>
      </w:r>
      <w:proofErr w:type="spellEnd"/>
      <w:r w:rsidRPr="009873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организованности, трудолюбия, ответственности, гражданственности, </w:t>
      </w:r>
      <w:proofErr w:type="spellStart"/>
      <w:r w:rsidRPr="009873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коммуникативности</w:t>
      </w:r>
      <w:proofErr w:type="spellEnd"/>
      <w:r w:rsidRPr="009873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толерантности, повышения общей культуры.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>3.5. Область профессиональной деятельности выпускников.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9873CA">
        <w:rPr>
          <w:rFonts w:ascii="Times New Roman" w:hAnsi="Times New Roman"/>
          <w:sz w:val="24"/>
          <w:szCs w:val="24"/>
        </w:rPr>
        <w:t xml:space="preserve">Область профессиональной деятельности магистров по направлению подготовки </w:t>
      </w:r>
      <w:r w:rsidR="009873CA">
        <w:rPr>
          <w:rFonts w:ascii="Times New Roman" w:hAnsi="Times New Roman"/>
          <w:b/>
          <w:sz w:val="24"/>
          <w:szCs w:val="24"/>
        </w:rPr>
        <w:t>750100 Архитектура</w:t>
      </w:r>
      <w:r w:rsidRPr="009873CA">
        <w:rPr>
          <w:rFonts w:ascii="Times New Roman" w:hAnsi="Times New Roman"/>
          <w:b/>
          <w:sz w:val="24"/>
          <w:szCs w:val="24"/>
        </w:rPr>
        <w:t xml:space="preserve"> </w:t>
      </w:r>
      <w:r w:rsidRPr="009873CA">
        <w:rPr>
          <w:rFonts w:ascii="Times New Roman" w:hAnsi="Times New Roman"/>
          <w:sz w:val="24"/>
          <w:szCs w:val="24"/>
        </w:rPr>
        <w:t>включает деятельность в сфере материальной и духовной культуры, синтезирующей результаты и средства науки, техники, искусства, ориентированную на создание целостной искусственной материально-пространственной среды для комфортной жизнедеятельности человека и общества.</w:t>
      </w:r>
    </w:p>
    <w:p w:rsidR="00371B70" w:rsidRPr="009873CA" w:rsidRDefault="00371B70" w:rsidP="009873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>3.6. Объекты профессиональной деятельности выпускников.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 w:rsidR="009873CA" w:rsidRPr="009873CA">
        <w:rPr>
          <w:rFonts w:ascii="Times New Roman" w:hAnsi="Times New Roman"/>
          <w:b/>
          <w:sz w:val="24"/>
          <w:szCs w:val="24"/>
        </w:rPr>
        <w:t>750100 Архитектура</w:t>
      </w:r>
      <w:r w:rsidRPr="009873CA">
        <w:rPr>
          <w:rFonts w:ascii="Times New Roman" w:hAnsi="Times New Roman"/>
          <w:sz w:val="24"/>
          <w:szCs w:val="24"/>
        </w:rPr>
        <w:t xml:space="preserve"> являются:  памятники архитектуры и </w:t>
      </w:r>
      <w:r w:rsidRPr="009873CA">
        <w:rPr>
          <w:rFonts w:ascii="Times New Roman" w:hAnsi="Times New Roman"/>
          <w:sz w:val="24"/>
          <w:szCs w:val="24"/>
        </w:rPr>
        <w:lastRenderedPageBreak/>
        <w:t xml:space="preserve">градостроительства, садово-паркового искусства, архитектурные концепции, теории, течения, стили;  искусственная материально-пространственная среда жизнедеятельности человека и общества с </w:t>
      </w:r>
      <w:proofErr w:type="spellStart"/>
      <w:r w:rsidRPr="009873CA">
        <w:rPr>
          <w:rFonts w:ascii="Times New Roman" w:hAnsi="Times New Roman"/>
          <w:sz w:val="24"/>
          <w:szCs w:val="24"/>
        </w:rPr>
        <w:t>ее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компонентами (населёнными местами, городской средой, зданиями, сооружениями и их комплексами с системами жизнеобеспечения, безопасности, ландшафтами) и процессы </w:t>
      </w:r>
      <w:proofErr w:type="spellStart"/>
      <w:r w:rsidRPr="009873CA">
        <w:rPr>
          <w:rFonts w:ascii="Times New Roman" w:hAnsi="Times New Roman"/>
          <w:sz w:val="24"/>
          <w:szCs w:val="24"/>
        </w:rPr>
        <w:t>ее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моделирования, создания и использования человеком и обществом;  образовательные программы высших учебных заведений, научно-методические комплексы архитектурного образования, инновационные разработки обучения, разработка учебно-методических пособий, указаний, учебников, демонстрационных материалов и т.д.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>3.7. Виды профессиональной деятельности выпускников: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Магистр по направлению подготовки 750100 Архитектура осуществляет следующие виды архитектурно-творческой деятельности: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научно-исследовательская;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научно-проектная: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научно-педагогическая;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-экспертно-оценочная;</w:t>
      </w:r>
    </w:p>
    <w:p w:rsidR="00371B70" w:rsidRPr="009873CA" w:rsidRDefault="00371B70" w:rsidP="00371B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>3.8. Задачи профессиональной деятельности выпускников</w:t>
      </w:r>
      <w:r w:rsidRPr="009873CA">
        <w:rPr>
          <w:rFonts w:ascii="Times New Roman" w:hAnsi="Times New Roman"/>
          <w:sz w:val="24"/>
          <w:szCs w:val="24"/>
        </w:rPr>
        <w:t xml:space="preserve">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Задачи профессиональной деятельности магистра: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 xml:space="preserve">- в области научно-исследовательской деятельности </w:t>
      </w:r>
      <w:r w:rsidRPr="009873CA">
        <w:rPr>
          <w:rFonts w:ascii="Times New Roman" w:hAnsi="Times New Roman"/>
          <w:sz w:val="24"/>
          <w:szCs w:val="24"/>
        </w:rPr>
        <w:t>включает:</w:t>
      </w:r>
      <w:r w:rsidRPr="009873CA">
        <w:rPr>
          <w:rFonts w:ascii="Times New Roman" w:hAnsi="Times New Roman"/>
          <w:b/>
          <w:sz w:val="24"/>
          <w:szCs w:val="24"/>
        </w:rPr>
        <w:t xml:space="preserve">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 xml:space="preserve">- </w:t>
      </w:r>
      <w:r w:rsidRPr="009873CA">
        <w:rPr>
          <w:rFonts w:ascii="Times New Roman" w:hAnsi="Times New Roman"/>
          <w:sz w:val="24"/>
          <w:szCs w:val="24"/>
        </w:rPr>
        <w:t xml:space="preserve">исследование и разработку по отдельным разделам (этапам, заданиям) темы в соответствии с </w:t>
      </w:r>
      <w:proofErr w:type="spellStart"/>
      <w:r w:rsidRPr="009873CA">
        <w:rPr>
          <w:rFonts w:ascii="Times New Roman" w:hAnsi="Times New Roman"/>
          <w:sz w:val="24"/>
          <w:szCs w:val="24"/>
        </w:rPr>
        <w:t>утвержденными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методиками;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выполнение экспериментов, проведение наблюдений и измерений, составление логических и графических моделей и концепций по теме научной работы, описаний и формулирование выводов;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 изучение научно-технической информации, отечественного и зарубежного опыта по исследуемой тематике;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составление </w:t>
      </w:r>
      <w:proofErr w:type="spellStart"/>
      <w:proofErr w:type="gramStart"/>
      <w:r w:rsidRPr="009873CA">
        <w:rPr>
          <w:rFonts w:ascii="Times New Roman" w:hAnsi="Times New Roman"/>
          <w:sz w:val="24"/>
          <w:szCs w:val="24"/>
        </w:rPr>
        <w:t>отчетов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 по</w:t>
      </w:r>
      <w:proofErr w:type="gramEnd"/>
      <w:r w:rsidRPr="009873CA">
        <w:rPr>
          <w:rFonts w:ascii="Times New Roman" w:hAnsi="Times New Roman"/>
          <w:sz w:val="24"/>
          <w:szCs w:val="24"/>
        </w:rPr>
        <w:t xml:space="preserve"> теме или </w:t>
      </w:r>
      <w:proofErr w:type="spellStart"/>
      <w:r w:rsidRPr="009873CA">
        <w:rPr>
          <w:rFonts w:ascii="Times New Roman" w:hAnsi="Times New Roman"/>
          <w:sz w:val="24"/>
          <w:szCs w:val="24"/>
        </w:rPr>
        <w:t>ее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разделу (этапу, заданию).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написание статей, монографий, научно-методических пособий, разработка научно-методических рекомендаций по проектированию жилых, общественных и производственных комплексов и градостроительных объектов;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участие во внедрении результатов исследований и разработок;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 xml:space="preserve">- в области научно-проектной деятельности </w:t>
      </w:r>
      <w:r w:rsidRPr="009873CA">
        <w:rPr>
          <w:rFonts w:ascii="Times New Roman" w:hAnsi="Times New Roman"/>
          <w:sz w:val="24"/>
          <w:szCs w:val="24"/>
        </w:rPr>
        <w:t>включает: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анализ, разработку, проектирование, экспертизу архитектурно-строительной и градостроительной части проектов;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участие в подготовке технических заданий на разработку архитектурных и градостроительных решений;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обеспечение соответствий разрабатываемых архитектурных и градостроительных проектов действующим нормативам, требованиям охраны окружающей среды и экологическим стандартам; 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  <w:rPr>
          <w:b/>
        </w:rPr>
      </w:pPr>
      <w:r w:rsidRPr="009873CA">
        <w:rPr>
          <w:b/>
        </w:rPr>
        <w:t xml:space="preserve"> -  в области научно-педагогической деятельности включает: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</w:pPr>
      <w:r w:rsidRPr="009873CA">
        <w:rPr>
          <w:b/>
        </w:rPr>
        <w:t xml:space="preserve"> - </w:t>
      </w:r>
      <w:r w:rsidRPr="009873CA">
        <w:t xml:space="preserve">проведение учебных занятий в учебных группах архитектурного вуза и в классах школ, лицеев, колледжей; 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</w:pPr>
      <w:r w:rsidRPr="009873CA">
        <w:t>- проведение научно-педагогических исследований и разработки по актуальным научно-методическим темам или разделам темы (этапам, заданиям);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</w:pPr>
      <w:r w:rsidRPr="009873CA">
        <w:t>- участие в организации и проведении педагогических экспериментов, проведение наблюдений и измерений, составление их описание и формулирование выводов;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</w:pPr>
      <w:r w:rsidRPr="009873CA">
        <w:lastRenderedPageBreak/>
        <w:t>- изучение научно-педагогической информации, отечественного и зарубежного опыта по исследуемой тематике;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</w:pPr>
      <w:r w:rsidRPr="009873CA">
        <w:t xml:space="preserve">- составление </w:t>
      </w:r>
      <w:proofErr w:type="spellStart"/>
      <w:r w:rsidRPr="009873CA">
        <w:t>отчета</w:t>
      </w:r>
      <w:proofErr w:type="spellEnd"/>
      <w:r w:rsidRPr="009873CA">
        <w:t xml:space="preserve"> (разделы </w:t>
      </w:r>
      <w:proofErr w:type="spellStart"/>
      <w:r w:rsidRPr="009873CA">
        <w:t>отчета</w:t>
      </w:r>
      <w:proofErr w:type="spellEnd"/>
      <w:r w:rsidRPr="009873CA">
        <w:t xml:space="preserve">) по теме или </w:t>
      </w:r>
      <w:proofErr w:type="spellStart"/>
      <w:r w:rsidRPr="009873CA">
        <w:t>ее</w:t>
      </w:r>
      <w:proofErr w:type="spellEnd"/>
      <w:r w:rsidRPr="009873CA">
        <w:t xml:space="preserve"> разделу (этапу, заданию); 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  <w:rPr>
          <w:color w:val="000000"/>
        </w:rPr>
      </w:pPr>
      <w:r w:rsidRPr="009873CA">
        <w:t>- участие во внедрении результатов исследований и разработок;</w:t>
      </w:r>
      <w:r w:rsidRPr="009873CA">
        <w:rPr>
          <w:color w:val="000000"/>
        </w:rPr>
        <w:t xml:space="preserve"> 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9873CA">
        <w:rPr>
          <w:b/>
          <w:color w:val="000000"/>
        </w:rPr>
        <w:t>- в области экспертно-оценочной деятельности включает: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  <w:rPr>
          <w:color w:val="000000"/>
        </w:rPr>
      </w:pPr>
      <w:r w:rsidRPr="009873CA">
        <w:rPr>
          <w:b/>
          <w:color w:val="000000"/>
        </w:rPr>
        <w:t xml:space="preserve">- </w:t>
      </w:r>
      <w:r w:rsidRPr="009873CA">
        <w:rPr>
          <w:color w:val="000000"/>
        </w:rPr>
        <w:t xml:space="preserve">проведение комплексной экспертизы архитектурных проектов, концепций и предложений; </w:t>
      </w:r>
    </w:p>
    <w:p w:rsidR="00371B70" w:rsidRPr="009873CA" w:rsidRDefault="00371B70" w:rsidP="00371B70">
      <w:pPr>
        <w:pStyle w:val="u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9873CA">
        <w:rPr>
          <w:color w:val="000000"/>
        </w:rPr>
        <w:t>-экспертная оценка функционально-технических параметров и архитектурно-эстетических качеств построенных зданий и комплексов;</w:t>
      </w:r>
    </w:p>
    <w:p w:rsidR="00E403B0" w:rsidRPr="009873CA" w:rsidRDefault="004A4D82" w:rsidP="00E403B0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E403B0" w:rsidRPr="009873CA" w:rsidRDefault="00E403B0" w:rsidP="00E403B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     Общие требования к условиям реализации ООП</w:t>
      </w:r>
    </w:p>
    <w:p w:rsidR="004039AC" w:rsidRPr="009873CA" w:rsidRDefault="00E403B0" w:rsidP="009873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4.1. Общие требования к правам и обязанностям вуза при реализации ООП.</w:t>
      </w:r>
    </w:p>
    <w:p w:rsidR="006D3B29" w:rsidRPr="009873CA" w:rsidRDefault="004A4D82" w:rsidP="000E7B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4.1.1. </w:t>
      </w:r>
      <w:r w:rsidR="006D3B29" w:rsidRPr="009873CA">
        <w:rPr>
          <w:rFonts w:ascii="Times New Roman" w:hAnsi="Times New Roman"/>
          <w:sz w:val="24"/>
          <w:szCs w:val="24"/>
        </w:rPr>
        <w:t xml:space="preserve"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 w:rsidR="006D3B29" w:rsidRPr="009873CA">
        <w:rPr>
          <w:rFonts w:ascii="Times New Roman" w:hAnsi="Times New Roman"/>
          <w:sz w:val="24"/>
          <w:szCs w:val="24"/>
        </w:rPr>
        <w:t>ученым</w:t>
      </w:r>
      <w:proofErr w:type="spellEnd"/>
      <w:r w:rsidR="006D3B29" w:rsidRPr="009873CA">
        <w:rPr>
          <w:rFonts w:ascii="Times New Roman" w:hAnsi="Times New Roman"/>
          <w:sz w:val="24"/>
          <w:szCs w:val="24"/>
        </w:rPr>
        <w:t xml:space="preserve"> советом вуза</w:t>
      </w:r>
      <w:r w:rsidR="00422C58" w:rsidRPr="009873CA">
        <w:rPr>
          <w:rFonts w:ascii="Times New Roman" w:hAnsi="Times New Roman"/>
          <w:sz w:val="24"/>
          <w:szCs w:val="24"/>
        </w:rPr>
        <w:t>.</w:t>
      </w:r>
    </w:p>
    <w:p w:rsidR="004A4D82" w:rsidRPr="009873CA" w:rsidRDefault="004A4D82" w:rsidP="000E7B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Вузы обязаны </w:t>
      </w:r>
      <w:r w:rsidR="006D3B29" w:rsidRPr="009873CA">
        <w:rPr>
          <w:rFonts w:ascii="Times New Roman" w:hAnsi="Times New Roman"/>
          <w:sz w:val="24"/>
          <w:szCs w:val="24"/>
        </w:rPr>
        <w:t>не реже одного раза в 5 лет</w:t>
      </w:r>
      <w:r w:rsidR="006D3B29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обновлять ООП с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- в разработке стратегии по обеспечению качества подготовки выпускников;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- в мониторинге, периодическом рецензировании образовательных программ;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- в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четких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согласованных критериев;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- в обеспечении качества и компетентности преподавательского состава;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- в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путем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опроса обучаемых;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- в регулярном проведении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самообследования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A4D82" w:rsidRPr="009873CA" w:rsidRDefault="004A4D82" w:rsidP="00697A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- в информировании общественности о результатах своей деятельности, планах, инновациях.</w:t>
      </w:r>
    </w:p>
    <w:p w:rsidR="00746DB3" w:rsidRPr="009873CA" w:rsidRDefault="004A4D82" w:rsidP="00697A4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873CA">
        <w:rPr>
          <w:rFonts w:ascii="Times New Roman" w:hAnsi="Times New Roman" w:cs="Times New Roman"/>
          <w:sz w:val="24"/>
          <w:szCs w:val="24"/>
        </w:rPr>
        <w:t xml:space="preserve">4.1.2. </w:t>
      </w:r>
      <w:r w:rsidR="00746DB3" w:rsidRPr="009873CA">
        <w:rPr>
          <w:rFonts w:ascii="Times New Roman" w:hAnsi="Times New Roman" w:cs="Times New Roman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E403B0" w:rsidRPr="009873CA" w:rsidRDefault="00746DB3" w:rsidP="00E403B0">
      <w:pPr>
        <w:pStyle w:val="Style63"/>
        <w:widowControl/>
        <w:tabs>
          <w:tab w:val="left" w:pos="1056"/>
        </w:tabs>
        <w:spacing w:line="240" w:lineRule="auto"/>
        <w:ind w:firstLine="709"/>
        <w:rPr>
          <w:color w:val="0070C0"/>
        </w:rPr>
      </w:pPr>
      <w:r w:rsidRPr="009873CA">
        <w:t xml:space="preserve">Требования к аттестации студентов и выпускников, содержанию, </w:t>
      </w:r>
      <w:proofErr w:type="spellStart"/>
      <w:r w:rsidRPr="009873CA">
        <w:t>объему</w:t>
      </w:r>
      <w:proofErr w:type="spellEnd"/>
      <w:r w:rsidRPr="009873CA">
        <w:t xml:space="preserve"> и структуре выпускных квалификационных работ определяются вузом с </w:t>
      </w:r>
      <w:proofErr w:type="spellStart"/>
      <w:r w:rsidRPr="009873CA">
        <w:t>учетом</w:t>
      </w:r>
      <w:proofErr w:type="spellEnd"/>
      <w:r w:rsidRPr="009873CA">
        <w:t xml:space="preserve"> Положения об итоговой государственной аттестации выпускников вузов</w:t>
      </w:r>
      <w:r w:rsidR="00697A4F" w:rsidRPr="009873CA">
        <w:t>.</w:t>
      </w:r>
      <w:r w:rsidR="00E403B0" w:rsidRPr="009873CA">
        <w:rPr>
          <w:color w:val="0070C0"/>
        </w:rPr>
        <w:t xml:space="preserve"> 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4.1.4.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ученый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 вуза.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4.1.6. Вуз обязан ознакомить студентов с их правами и обязанностями при формировании ООП, разъяснить, что избранные студентами дисциплины становятся для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них обязательными, а их суммарная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трудоемкость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не должна быть меньше, чем это предусмотрено учебным планом.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4.2. Общие требования к правам и обязанностям студента при реализации ООП.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4.2.1. Студенты имеют право в пределах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объема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времени,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отведенного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221CC7" w:rsidRPr="009873CA" w:rsidRDefault="004A4D82" w:rsidP="006F55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4.2.4. Студенты обязаны выполнять в установленные сроки все задания, предусмотренные ООП вуза.</w:t>
      </w:r>
    </w:p>
    <w:p w:rsidR="004A4D82" w:rsidRPr="009873CA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4.3.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CA45B7" w:rsidRPr="009873CA" w:rsidRDefault="00CA45B7" w:rsidP="002B09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Объем аудиторных занятий в неделю при очной форме обучения определяется ГОС с </w:t>
      </w:r>
      <w:proofErr w:type="spellStart"/>
      <w:r w:rsidRPr="009873CA">
        <w:rPr>
          <w:rFonts w:ascii="Times New Roman" w:hAnsi="Times New Roman"/>
          <w:sz w:val="24"/>
          <w:szCs w:val="24"/>
        </w:rPr>
        <w:t>учетом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уровня ВПО и специфики направления подготовки и </w:t>
      </w:r>
      <w:r w:rsidR="00221CC7" w:rsidRPr="009873CA">
        <w:rPr>
          <w:rFonts w:ascii="Times New Roman" w:hAnsi="Times New Roman"/>
          <w:sz w:val="24"/>
          <w:szCs w:val="24"/>
        </w:rPr>
        <w:t>составляет не менее 25%</w:t>
      </w:r>
      <w:r w:rsidRPr="009873CA">
        <w:rPr>
          <w:rFonts w:ascii="Times New Roman" w:hAnsi="Times New Roman"/>
          <w:sz w:val="24"/>
          <w:szCs w:val="24"/>
        </w:rPr>
        <w:t xml:space="preserve"> от общего </w:t>
      </w:r>
      <w:proofErr w:type="spellStart"/>
      <w:r w:rsidRPr="009873CA">
        <w:rPr>
          <w:rFonts w:ascii="Times New Roman" w:hAnsi="Times New Roman"/>
          <w:sz w:val="24"/>
          <w:szCs w:val="24"/>
        </w:rPr>
        <w:t>объема</w:t>
      </w:r>
      <w:proofErr w:type="spellEnd"/>
      <w:r w:rsidRPr="009873CA">
        <w:rPr>
          <w:rFonts w:ascii="Times New Roman" w:hAnsi="Times New Roman"/>
          <w:sz w:val="24"/>
          <w:szCs w:val="24"/>
        </w:rPr>
        <w:t>, выделенного на изучение каждой учебной дисциплины</w:t>
      </w:r>
      <w:r w:rsidR="002B09F1" w:rsidRPr="009873CA">
        <w:rPr>
          <w:rFonts w:ascii="Times New Roman" w:hAnsi="Times New Roman"/>
          <w:sz w:val="24"/>
          <w:szCs w:val="24"/>
        </w:rPr>
        <w:t>.</w:t>
      </w:r>
    </w:p>
    <w:p w:rsidR="004A4D82" w:rsidRPr="009873CA" w:rsidRDefault="004A4D82" w:rsidP="008F477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4.4. При очно-заочной (вечерней) форме обучения объем аудиторных занятий должен быть не менее 16 часов в неделю.</w:t>
      </w:r>
    </w:p>
    <w:p w:rsidR="004A4D82" w:rsidRPr="009873CA" w:rsidRDefault="004A4D82" w:rsidP="008F477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4.5. При заочной форме обучения студенту должна быть обеспечена возможность занятий с преподавателем в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объеме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160 часов в год.</w:t>
      </w:r>
    </w:p>
    <w:p w:rsidR="004A4D82" w:rsidRPr="009873CA" w:rsidRDefault="004A4D82" w:rsidP="008F477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4.6. Общий объем каникулярного времени в уче</w:t>
      </w:r>
      <w:r w:rsidR="00221CC7" w:rsidRPr="009873CA">
        <w:rPr>
          <w:rFonts w:ascii="Times New Roman" w:eastAsia="Times New Roman" w:hAnsi="Times New Roman"/>
          <w:sz w:val="24"/>
          <w:szCs w:val="24"/>
          <w:lang w:eastAsia="ru-RU"/>
        </w:rPr>
        <w:t>бном году должен составляет не менее 7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недель, в том числе не менее двух недель в зимний период и 4-</w:t>
      </w:r>
      <w:r w:rsidR="00A0372A" w:rsidRPr="009873CA">
        <w:rPr>
          <w:rFonts w:ascii="Times New Roman" w:eastAsia="Times New Roman" w:hAnsi="Times New Roman"/>
          <w:sz w:val="24"/>
          <w:szCs w:val="24"/>
          <w:lang w:eastAsia="ru-RU"/>
        </w:rPr>
        <w:t>недельный последипломный отпуск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126F8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0007F" w:rsidRPr="009873CA" w:rsidRDefault="0020007F" w:rsidP="00EB4C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4A4D82" w:rsidRPr="009873CA" w:rsidRDefault="004A4D82" w:rsidP="00EB4C5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9873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Требования к ООП подготовки магистров</w:t>
      </w:r>
    </w:p>
    <w:p w:rsidR="004126F8" w:rsidRPr="009873CA" w:rsidRDefault="004A4D82" w:rsidP="000E5C4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873CA">
        <w:rPr>
          <w:rFonts w:ascii="Times New Roman" w:hAnsi="Times New Roman" w:cs="Times New Roman"/>
          <w:sz w:val="24"/>
          <w:szCs w:val="24"/>
        </w:rPr>
        <w:t>5.1.</w:t>
      </w:r>
      <w:r w:rsidR="004126F8" w:rsidRPr="009873CA">
        <w:rPr>
          <w:rFonts w:ascii="Times New Roman" w:hAnsi="Times New Roman" w:cs="Times New Roman"/>
          <w:sz w:val="24"/>
          <w:szCs w:val="24"/>
        </w:rPr>
        <w:t xml:space="preserve"> Требования к результатам освоения ООП подготовки магистров.</w:t>
      </w:r>
    </w:p>
    <w:p w:rsidR="004126F8" w:rsidRPr="009873CA" w:rsidRDefault="004126F8" w:rsidP="000E5C4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Выпускник по направлению подготовки </w:t>
      </w:r>
      <w:r w:rsidR="009873CA">
        <w:rPr>
          <w:rFonts w:ascii="Times New Roman" w:hAnsi="Times New Roman"/>
          <w:b/>
          <w:bCs/>
          <w:sz w:val="24"/>
          <w:szCs w:val="24"/>
        </w:rPr>
        <w:t>750100 Архитектура</w:t>
      </w:r>
      <w:r w:rsidR="0020007F" w:rsidRPr="009873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</w:t>
      </w:r>
    </w:p>
    <w:p w:rsidR="004126F8" w:rsidRPr="009873CA" w:rsidRDefault="004126F8" w:rsidP="0020007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proofErr w:type="gramEnd"/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>) универсальными;</w:t>
      </w:r>
    </w:p>
    <w:p w:rsidR="004126F8" w:rsidRPr="009873CA" w:rsidRDefault="004126F8" w:rsidP="002000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>общенаучными (ОК);</w:t>
      </w:r>
    </w:p>
    <w:p w:rsidR="00221CC7" w:rsidRPr="009873CA" w:rsidRDefault="00221CC7" w:rsidP="00221CC7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9873CA">
        <w:rPr>
          <w:rFonts w:ascii="Times New Roman" w:eastAsia="Times New Roman" w:hAnsi="Times New Roman"/>
          <w:iCs/>
          <w:sz w:val="24"/>
          <w:szCs w:val="24"/>
          <w:lang w:val="ky-KG" w:eastAsia="ru-RU"/>
        </w:rPr>
        <w:t>с</w:t>
      </w:r>
      <w:proofErr w:type="spellStart"/>
      <w:r w:rsidRPr="009873CA">
        <w:rPr>
          <w:rFonts w:ascii="Times New Roman" w:eastAsia="Times New Roman" w:hAnsi="Times New Roman"/>
          <w:iCs/>
          <w:sz w:val="24"/>
          <w:szCs w:val="24"/>
          <w:lang w:eastAsia="ru-RU"/>
        </w:rPr>
        <w:t>пособен</w:t>
      </w:r>
      <w:proofErr w:type="spellEnd"/>
      <w:r w:rsidRPr="009873C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221CC7" w:rsidRPr="009873CA" w:rsidRDefault="00221CC7" w:rsidP="00221CC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(ОК-1);</w:t>
      </w:r>
    </w:p>
    <w:p w:rsidR="00371B70" w:rsidRPr="009873CA" w:rsidRDefault="00371B70" w:rsidP="006F55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873CA">
        <w:rPr>
          <w:rFonts w:ascii="Times New Roman" w:hAnsi="Times New Roman"/>
          <w:b/>
          <w:i/>
          <w:sz w:val="24"/>
          <w:szCs w:val="24"/>
        </w:rPr>
        <w:t>- инструментальными (ИК):</w:t>
      </w:r>
    </w:p>
    <w:p w:rsidR="00371B70" w:rsidRPr="009873CA" w:rsidRDefault="006F55AA" w:rsidP="006F55AA">
      <w:pPr>
        <w:shd w:val="clear" w:color="auto" w:fill="FFFFFF"/>
        <w:spacing w:before="5" w:after="0" w:line="240" w:lineRule="auto"/>
        <w:ind w:right="2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B4C54" w:rsidRPr="009873CA">
        <w:rPr>
          <w:rFonts w:ascii="Times New Roman" w:hAnsi="Times New Roman"/>
          <w:sz w:val="24"/>
          <w:szCs w:val="24"/>
        </w:rPr>
        <w:t xml:space="preserve"> </w:t>
      </w:r>
      <w:r w:rsidR="00371B70" w:rsidRPr="009873CA">
        <w:rPr>
          <w:rFonts w:ascii="Times New Roman" w:hAnsi="Times New Roman"/>
          <w:bCs/>
          <w:sz w:val="24"/>
          <w:szCs w:val="24"/>
          <w:lang w:val="ky-KG"/>
        </w:rPr>
        <w:t>с</w:t>
      </w:r>
      <w:proofErr w:type="spellStart"/>
      <w:r w:rsidR="00371B70" w:rsidRPr="009873CA">
        <w:rPr>
          <w:rFonts w:ascii="Times New Roman" w:hAnsi="Times New Roman"/>
          <w:bCs/>
          <w:sz w:val="24"/>
          <w:szCs w:val="24"/>
        </w:rPr>
        <w:t>пособен</w:t>
      </w:r>
      <w:proofErr w:type="spellEnd"/>
      <w:r w:rsidR="00371B70" w:rsidRPr="009873CA">
        <w:rPr>
          <w:rFonts w:ascii="Times New Roman" w:hAnsi="Times New Roman"/>
          <w:bCs/>
          <w:sz w:val="24"/>
          <w:szCs w:val="24"/>
        </w:rPr>
        <w:t xml:space="preserve"> самостоятельно приобретать и ис</w:t>
      </w:r>
      <w:r w:rsidR="00221CC7" w:rsidRPr="009873CA">
        <w:rPr>
          <w:rFonts w:ascii="Times New Roman" w:hAnsi="Times New Roman"/>
          <w:bCs/>
          <w:sz w:val="24"/>
          <w:szCs w:val="24"/>
        </w:rPr>
        <w:t>пользовать новые знания, вести профессиональные дискуссии на уровне профильных и</w:t>
      </w:r>
      <w:r w:rsidR="00221CC7" w:rsidRPr="009873CA">
        <w:rPr>
          <w:rFonts w:ascii="Times New Roman" w:hAnsi="Times New Roman"/>
          <w:bCs/>
          <w:sz w:val="24"/>
          <w:szCs w:val="24"/>
          <w:lang w:val="ky-KG"/>
        </w:rPr>
        <w:t xml:space="preserve"> смежных</w:t>
      </w:r>
      <w:r w:rsidR="00221CC7" w:rsidRPr="009873CA">
        <w:rPr>
          <w:rFonts w:ascii="Times New Roman" w:hAnsi="Times New Roman"/>
          <w:bCs/>
          <w:sz w:val="24"/>
          <w:szCs w:val="24"/>
        </w:rPr>
        <w:t xml:space="preserve"> отраслей на одном из иностранных языков </w:t>
      </w:r>
      <w:r w:rsidR="00221CC7" w:rsidRPr="009873CA">
        <w:rPr>
          <w:rFonts w:ascii="Times New Roman" w:hAnsi="Times New Roman"/>
          <w:bCs/>
          <w:iCs/>
          <w:sz w:val="24"/>
          <w:szCs w:val="24"/>
        </w:rPr>
        <w:t>(ИК-1);</w:t>
      </w:r>
    </w:p>
    <w:p w:rsidR="00371B70" w:rsidRPr="009873CA" w:rsidRDefault="006F55AA" w:rsidP="00371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  </w:t>
      </w:r>
      <w:r w:rsidR="00371B70" w:rsidRPr="009873CA">
        <w:rPr>
          <w:rFonts w:ascii="Times New Roman" w:hAnsi="Times New Roman"/>
          <w:sz w:val="24"/>
          <w:szCs w:val="24"/>
        </w:rPr>
        <w:t xml:space="preserve">владеет навыками работы с большими массивами </w:t>
      </w:r>
      <w:proofErr w:type="spellStart"/>
      <w:proofErr w:type="gramStart"/>
      <w:r w:rsidR="00371B70" w:rsidRPr="009873CA">
        <w:rPr>
          <w:rFonts w:ascii="Times New Roman" w:hAnsi="Times New Roman"/>
          <w:sz w:val="24"/>
          <w:szCs w:val="24"/>
        </w:rPr>
        <w:t>информации,способен</w:t>
      </w:r>
      <w:proofErr w:type="spellEnd"/>
      <w:proofErr w:type="gramEnd"/>
      <w:r w:rsidR="00371B70" w:rsidRPr="009873CA">
        <w:rPr>
          <w:rFonts w:ascii="Times New Roman" w:hAnsi="Times New Roman"/>
          <w:sz w:val="24"/>
          <w:szCs w:val="24"/>
        </w:rPr>
        <w:t xml:space="preserve"> использовать современную вычислительную технику и специализированное программное обеспечение в научн</w:t>
      </w:r>
      <w:r w:rsidR="00221CC7" w:rsidRPr="009873CA">
        <w:rPr>
          <w:rFonts w:ascii="Times New Roman" w:hAnsi="Times New Roman"/>
          <w:sz w:val="24"/>
          <w:szCs w:val="24"/>
        </w:rPr>
        <w:t>о-исследовательской работе (ИК-2</w:t>
      </w:r>
      <w:r w:rsidR="00371B70" w:rsidRPr="009873CA">
        <w:rPr>
          <w:rFonts w:ascii="Times New Roman" w:hAnsi="Times New Roman"/>
          <w:sz w:val="24"/>
          <w:szCs w:val="24"/>
        </w:rPr>
        <w:t>);</w:t>
      </w:r>
    </w:p>
    <w:p w:rsidR="006F55AA" w:rsidRDefault="00371B70" w:rsidP="006F55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873CA">
        <w:rPr>
          <w:rFonts w:ascii="Times New Roman" w:hAnsi="Times New Roman"/>
          <w:b/>
          <w:i/>
          <w:sz w:val="24"/>
          <w:szCs w:val="24"/>
        </w:rPr>
        <w:t>- социально-личностными и общекультурными (СЛК)</w:t>
      </w:r>
      <w:r w:rsidR="009873CA">
        <w:rPr>
          <w:rFonts w:ascii="Times New Roman" w:hAnsi="Times New Roman"/>
          <w:b/>
          <w:i/>
          <w:sz w:val="24"/>
          <w:szCs w:val="24"/>
        </w:rPr>
        <w:t>;</w:t>
      </w:r>
    </w:p>
    <w:p w:rsidR="00371B70" w:rsidRPr="006F55AA" w:rsidRDefault="006F55AA" w:rsidP="006F55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221CC7"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>способен</w:t>
      </w:r>
      <w:r w:rsidR="00221CC7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организовать деятельность экспертных/ профессиональных групп/ организац</w:t>
      </w:r>
      <w:r w:rsid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ий </w:t>
      </w:r>
      <w:r w:rsidR="009873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для достижения целей (СЛК-1);</w:t>
      </w:r>
    </w:p>
    <w:p w:rsidR="00371B70" w:rsidRPr="009873CA" w:rsidRDefault="00371B70" w:rsidP="006F55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9873CA">
        <w:rPr>
          <w:rFonts w:ascii="Times New Roman" w:hAnsi="Times New Roman"/>
          <w:b/>
          <w:sz w:val="24"/>
          <w:szCs w:val="24"/>
        </w:rPr>
        <w:t>б</w:t>
      </w:r>
      <w:proofErr w:type="gramEnd"/>
      <w:r w:rsidRPr="009873CA">
        <w:rPr>
          <w:rFonts w:ascii="Times New Roman" w:hAnsi="Times New Roman"/>
          <w:b/>
          <w:sz w:val="24"/>
          <w:szCs w:val="24"/>
        </w:rPr>
        <w:t>) профессиональными (ПК):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873CA">
        <w:rPr>
          <w:rFonts w:ascii="Times New Roman" w:hAnsi="Times New Roman"/>
          <w:b/>
          <w:i/>
          <w:sz w:val="24"/>
          <w:szCs w:val="24"/>
        </w:rPr>
        <w:t>- научно-исследовательскими:</w:t>
      </w:r>
    </w:p>
    <w:p w:rsidR="00371B70" w:rsidRPr="009873CA" w:rsidRDefault="00371B70" w:rsidP="006F55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способен проводить научные исследования и разработки, выполнять эксперименты, проводить наблюдения и измерения, составлять описания и формулировать выводы, внедряет результаты исследований и разработок, владеет отечественной и зарубежной информацией по проводимым исследованиям и разработкам (ПК-1);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способен применить современные методы и средства планирования и организации исследований и разработок, проводить эксперименты и наблюдения, обобщения и обработки информации, в той числе с применением электронно-вычислительной техники (ПК-2);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способен разрабатывать концептуальные модели, готовить отзывы на рационализаторские предложения и изобретения, </w:t>
      </w:r>
      <w:r w:rsidRPr="009873CA">
        <w:rPr>
          <w:rFonts w:ascii="Times New Roman" w:hAnsi="Times New Roman"/>
          <w:sz w:val="24"/>
          <w:szCs w:val="24"/>
          <w:lang w:val="ky-KG"/>
        </w:rPr>
        <w:t xml:space="preserve">научно-методические пособия, писать статьи, монографии, научно-методические пособия, создавать </w:t>
      </w:r>
      <w:r w:rsidRPr="009873CA">
        <w:rPr>
          <w:rFonts w:ascii="Times New Roman" w:hAnsi="Times New Roman"/>
          <w:sz w:val="24"/>
          <w:szCs w:val="24"/>
        </w:rPr>
        <w:t>архитектурные проекты, способен применять знания смежных и сопутствующих дисциплин при разработке проектов (ПК-3);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873CA">
        <w:rPr>
          <w:rFonts w:ascii="Times New Roman" w:hAnsi="Times New Roman"/>
          <w:b/>
          <w:i/>
          <w:sz w:val="24"/>
          <w:szCs w:val="24"/>
        </w:rPr>
        <w:t>- научно-проектными: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способен инициировать новаторские решения, мыслить творчески и осуществлять функции лидера в проектном </w:t>
      </w:r>
      <w:proofErr w:type="spellStart"/>
      <w:proofErr w:type="gramStart"/>
      <w:r w:rsidRPr="009873CA">
        <w:rPr>
          <w:rFonts w:ascii="Times New Roman" w:hAnsi="Times New Roman"/>
          <w:sz w:val="24"/>
          <w:szCs w:val="24"/>
        </w:rPr>
        <w:t>процессе,способен</w:t>
      </w:r>
      <w:proofErr w:type="spellEnd"/>
      <w:proofErr w:type="gramEnd"/>
      <w:r w:rsidRPr="009873CA">
        <w:rPr>
          <w:rFonts w:ascii="Times New Roman" w:hAnsi="Times New Roman"/>
          <w:sz w:val="24"/>
          <w:szCs w:val="24"/>
        </w:rPr>
        <w:t xml:space="preserve"> использовать новейшие достижения отечественного и зарубежного градостроительства, архитектурной науки и практики,  действовать </w:t>
      </w:r>
      <w:proofErr w:type="spellStart"/>
      <w:r w:rsidRPr="009873CA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и технически грамотно при использовании строительных технологий, материалов, конструкций, систем жизнеобеспечения и информационно-компьютерных средств (ПК-4);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способен разрабатывать технические задания на градостроительные и архитектурные решения, увязывать принятые решения с проектными разработками других разделов (частей) проекта </w:t>
      </w:r>
      <w:proofErr w:type="spellStart"/>
      <w:r w:rsidRPr="009873CA">
        <w:rPr>
          <w:rFonts w:ascii="Times New Roman" w:hAnsi="Times New Roman"/>
          <w:sz w:val="24"/>
          <w:szCs w:val="24"/>
        </w:rPr>
        <w:t>путем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определения потребностей общества, конкретных заказчиков и пользователей, проводить оценку контекстуальных и функциональных требований к искусственной среде обитания (ПК-5);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способен разрабатывать архитектурные проекты согласно функциональным, эстетическим, конструктивно-техническим, экономическим и другим основополагающим требованиям, нормативам и законодательству на всех стадиях: от эскизного проекта - до детальной разработки и оценки </w:t>
      </w:r>
      <w:proofErr w:type="spellStart"/>
      <w:r w:rsidRPr="009873CA">
        <w:rPr>
          <w:rFonts w:ascii="Times New Roman" w:hAnsi="Times New Roman"/>
          <w:sz w:val="24"/>
          <w:szCs w:val="24"/>
        </w:rPr>
        <w:t>завершенного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проекта согласно критериям проектной программы (ПК-6);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способен квалифицированно осуществлять авторский надзор за строительством проектируемых объектов, консультирует по вопросам, входящим в его компетенцию,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73CA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9873CA">
        <w:rPr>
          <w:rFonts w:ascii="Times New Roman" w:hAnsi="Times New Roman"/>
          <w:sz w:val="24"/>
          <w:szCs w:val="24"/>
        </w:rPr>
        <w:t xml:space="preserve"> участвовать в анализе и обобщении опыта разработки и реализации, в строительстве архитектурно-градостроительных решений (ПК-7);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 - способен использовать методы проектирования и проведения теоретико-экономических </w:t>
      </w:r>
      <w:proofErr w:type="spellStart"/>
      <w:r w:rsidRPr="009873CA">
        <w:rPr>
          <w:rFonts w:ascii="Times New Roman" w:hAnsi="Times New Roman"/>
          <w:sz w:val="24"/>
          <w:szCs w:val="24"/>
        </w:rPr>
        <w:t>расчетов</w:t>
      </w:r>
      <w:proofErr w:type="spellEnd"/>
      <w:r w:rsidRPr="009873CA">
        <w:rPr>
          <w:rFonts w:ascii="Times New Roman" w:hAnsi="Times New Roman"/>
          <w:sz w:val="24"/>
          <w:szCs w:val="24"/>
        </w:rPr>
        <w:t>; способен учитывать технические, художественные, экономические, экологические, социальные и другими требования, предъявляемые к проектируемым объектам (ПК-8);</w:t>
      </w:r>
    </w:p>
    <w:p w:rsidR="00371B70" w:rsidRPr="009873CA" w:rsidRDefault="00371B70" w:rsidP="00EB4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9873CA">
        <w:rPr>
          <w:rFonts w:ascii="Times New Roman" w:hAnsi="Times New Roman"/>
          <w:sz w:val="24"/>
          <w:szCs w:val="24"/>
        </w:rPr>
        <w:t>- способен учитывать специфику региональных и местных природных, экономических, экологических, социальных и других условий в реализации градостроительных и архитектурных объектов, способен применить знания о свойствах строительных материалов и конструкций и требований к охране окружающей среды (ПК-9);</w:t>
      </w:r>
    </w:p>
    <w:p w:rsidR="00371B70" w:rsidRPr="009873CA" w:rsidRDefault="00371B70" w:rsidP="00EB4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val="ky-KG"/>
        </w:rPr>
      </w:pPr>
      <w:r w:rsidRPr="009873CA">
        <w:rPr>
          <w:rFonts w:ascii="Times New Roman" w:hAnsi="Times New Roman"/>
          <w:b/>
          <w:i/>
          <w:sz w:val="24"/>
          <w:szCs w:val="24"/>
        </w:rPr>
        <w:t>- научно-педагогическими: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способен применить методы анализа социально-экономических ситуаций, выявить актуальные социальные и профессиональные проблемы архитектурного образования и архитектурной науки по выявлению путей их решения (ПК-10);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способен выявить цели и задачи учебного процесса и отдельных заданий и занятий, а так же проводимых научно-педагогических исследований и разработок, отечественный и </w:t>
      </w:r>
      <w:r w:rsidRPr="009873CA">
        <w:rPr>
          <w:rFonts w:ascii="Times New Roman" w:hAnsi="Times New Roman"/>
          <w:sz w:val="24"/>
          <w:szCs w:val="24"/>
        </w:rPr>
        <w:lastRenderedPageBreak/>
        <w:t xml:space="preserve">зарубежный информации по этим исследованиям и разработкам, способен изучить и обобщить опыт проведения и внедрения архитектурно-педагогических исследований(ПК-11); 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- способен применить современные методы и средства планирования и организации научно-педагогических исследований и разработок, проводить дидактические эксперименты и наблюдения, обобщить и обработать информацию, в той числе с применением электронно-вычислительной техники (ПК-12); </w:t>
      </w:r>
    </w:p>
    <w:p w:rsidR="00371B70" w:rsidRPr="009873CA" w:rsidRDefault="00371B70" w:rsidP="00801A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способен овладеть основами трудового законодательства и организации труда, правилами и нормами охраны труда (ПК-13);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873CA">
        <w:rPr>
          <w:rFonts w:ascii="Times New Roman" w:hAnsi="Times New Roman"/>
          <w:b/>
          <w:i/>
          <w:sz w:val="24"/>
          <w:szCs w:val="24"/>
        </w:rPr>
        <w:t>-экспертно-оценочными: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способен применить методы оценки архитектурно-проектных решений в области жилищного, гражданского, промышленного строительства ПК-(14);</w:t>
      </w:r>
    </w:p>
    <w:p w:rsidR="00371B70" w:rsidRPr="009873CA" w:rsidRDefault="00371B70" w:rsidP="00371B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9873CA">
        <w:rPr>
          <w:rFonts w:ascii="Times New Roman" w:hAnsi="Times New Roman"/>
          <w:sz w:val="24"/>
          <w:szCs w:val="24"/>
        </w:rPr>
        <w:t>-способен использовать методы комплексной экспертизы построенных и функционирующих архитектурно-строительных объектов (ПК-15);</w:t>
      </w:r>
    </w:p>
    <w:p w:rsidR="006F55AA" w:rsidRDefault="006F55AA" w:rsidP="00801A3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разработке образовательной программы подготовки магистра все универсальные компетенции, а также профессиональные компетенции,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отнесенные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037617" w:rsidRPr="009873CA" w:rsidRDefault="00221CC7" w:rsidP="00801A3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  <w:r w:rsidRPr="009873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Перечни </w:t>
      </w:r>
      <w:r w:rsidRPr="009873CA">
        <w:rPr>
          <w:rFonts w:ascii="Times New Roman" w:eastAsia="Times New Roman" w:hAnsi="Times New Roman"/>
          <w:bCs/>
          <w:iCs/>
          <w:sz w:val="24"/>
          <w:szCs w:val="24"/>
          <w:shd w:val="clear" w:color="auto" w:fill="D9D9D9"/>
          <w:lang w:eastAsia="ru-RU"/>
        </w:rPr>
        <w:t>дополнительных</w:t>
      </w:r>
      <w:r w:rsidRPr="009873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10062C" w:rsidRPr="0010062C" w:rsidRDefault="0010062C" w:rsidP="0010062C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right="97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00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5.2. Требования к структуре ООП подготовки магистров</w:t>
      </w:r>
    </w:p>
    <w:p w:rsidR="0010062C" w:rsidRPr="0010062C" w:rsidRDefault="0010062C" w:rsidP="00100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62C">
        <w:rPr>
          <w:rFonts w:ascii="Times New Roman" w:eastAsia="Times New Roman" w:hAnsi="Times New Roman"/>
          <w:sz w:val="24"/>
          <w:szCs w:val="24"/>
          <w:lang w:eastAsia="ru-RU"/>
        </w:rPr>
        <w:t>Структура ООП подготовки магистров включает следующие блоки:</w:t>
      </w:r>
    </w:p>
    <w:p w:rsidR="0010062C" w:rsidRPr="0010062C" w:rsidRDefault="0010062C" w:rsidP="00100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62C">
        <w:rPr>
          <w:rFonts w:ascii="Times New Roman" w:eastAsia="Times New Roman" w:hAnsi="Times New Roman"/>
          <w:sz w:val="24"/>
          <w:szCs w:val="24"/>
          <w:lang w:eastAsia="ru-RU"/>
        </w:rPr>
        <w:t>Блок 1: «Дисциплины (модули)»</w:t>
      </w:r>
    </w:p>
    <w:p w:rsidR="0010062C" w:rsidRPr="0010062C" w:rsidRDefault="0010062C" w:rsidP="00100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62C">
        <w:rPr>
          <w:rFonts w:ascii="Times New Roman" w:eastAsia="Times New Roman" w:hAnsi="Times New Roman"/>
          <w:sz w:val="24"/>
          <w:szCs w:val="24"/>
          <w:lang w:eastAsia="ru-RU"/>
        </w:rPr>
        <w:t>Блок 2: «Практика»</w:t>
      </w:r>
    </w:p>
    <w:p w:rsidR="0010062C" w:rsidRPr="0010062C" w:rsidRDefault="0010062C" w:rsidP="00100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62C">
        <w:rPr>
          <w:rFonts w:ascii="Times New Roman" w:eastAsia="Times New Roman" w:hAnsi="Times New Roman"/>
          <w:sz w:val="24"/>
          <w:szCs w:val="24"/>
          <w:lang w:eastAsia="ru-RU"/>
        </w:rPr>
        <w:t>Блок 3: «Государственная итоговая аттестация»</w:t>
      </w:r>
    </w:p>
    <w:p w:rsidR="0010062C" w:rsidRPr="0010062C" w:rsidRDefault="0010062C" w:rsidP="00100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4111"/>
        <w:gridCol w:w="2799"/>
      </w:tblGrid>
      <w:tr w:rsidR="0010062C" w:rsidRPr="0010062C" w:rsidTr="009A2F35">
        <w:tc>
          <w:tcPr>
            <w:tcW w:w="6771" w:type="dxa"/>
            <w:gridSpan w:val="2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Структура ООП подготовки магистров</w:t>
            </w:r>
          </w:p>
        </w:tc>
        <w:tc>
          <w:tcPr>
            <w:tcW w:w="2799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 xml:space="preserve">Объем ООП подготовки магистров и </w:t>
            </w:r>
            <w:proofErr w:type="spellStart"/>
            <w:r w:rsidRPr="0010062C">
              <w:rPr>
                <w:rFonts w:ascii="Times New Roman" w:eastAsia="Times New Roman" w:hAnsi="Times New Roman"/>
                <w:lang w:eastAsia="ru-RU"/>
              </w:rPr>
              <w:t>ее</w:t>
            </w:r>
            <w:proofErr w:type="spellEnd"/>
            <w:r w:rsidRPr="0010062C">
              <w:rPr>
                <w:rFonts w:ascii="Times New Roman" w:eastAsia="Times New Roman" w:hAnsi="Times New Roman"/>
                <w:lang w:eastAsia="ru-RU"/>
              </w:rPr>
              <w:t xml:space="preserve"> блоков,</w:t>
            </w:r>
          </w:p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10062C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10062C">
              <w:rPr>
                <w:rFonts w:ascii="Times New Roman" w:eastAsia="Times New Roman" w:hAnsi="Times New Roman"/>
                <w:lang w:eastAsia="ru-RU"/>
              </w:rPr>
              <w:t xml:space="preserve"> кредитах</w:t>
            </w:r>
          </w:p>
        </w:tc>
      </w:tr>
      <w:tr w:rsidR="0010062C" w:rsidRPr="0010062C" w:rsidTr="009A2F35">
        <w:tc>
          <w:tcPr>
            <w:tcW w:w="2660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Блок 1</w:t>
            </w:r>
          </w:p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Дисциплины (модули)</w:t>
            </w:r>
          </w:p>
        </w:tc>
        <w:tc>
          <w:tcPr>
            <w:tcW w:w="4111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10062C">
              <w:rPr>
                <w:rFonts w:ascii="Times New Roman" w:eastAsia="Times New Roman" w:hAnsi="Times New Roman"/>
                <w:lang w:eastAsia="ru-RU"/>
              </w:rPr>
              <w:t>.Общенаучный цикл</w:t>
            </w:r>
          </w:p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10062C">
              <w:rPr>
                <w:rFonts w:ascii="Times New Roman" w:eastAsia="Times New Roman" w:hAnsi="Times New Roman"/>
                <w:lang w:eastAsia="ru-RU"/>
              </w:rPr>
              <w:t>.Профессиональный цикл</w:t>
            </w:r>
          </w:p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2799" w:type="dxa"/>
            <w:shd w:val="clear" w:color="auto" w:fill="auto"/>
          </w:tcPr>
          <w:p w:rsidR="0010062C" w:rsidRPr="0010062C" w:rsidRDefault="0010062C" w:rsidP="0010062C">
            <w:pPr>
              <w:shd w:val="clear" w:color="auto" w:fill="D9D9D9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20-30</w:t>
            </w:r>
          </w:p>
          <w:p w:rsidR="0010062C" w:rsidRPr="0010062C" w:rsidRDefault="0010062C" w:rsidP="0010062C">
            <w:pPr>
              <w:shd w:val="clear" w:color="auto" w:fill="D9D9D9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40-60</w:t>
            </w:r>
          </w:p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color w:val="0070C0"/>
                <w:lang w:eastAsia="ru-RU"/>
              </w:rPr>
              <w:t>60-90</w:t>
            </w:r>
          </w:p>
        </w:tc>
      </w:tr>
      <w:tr w:rsidR="0010062C" w:rsidRPr="0010062C" w:rsidTr="009A2F35">
        <w:tc>
          <w:tcPr>
            <w:tcW w:w="2660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Практика</w:t>
            </w:r>
          </w:p>
        </w:tc>
        <w:tc>
          <w:tcPr>
            <w:tcW w:w="2799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color w:val="0070C0"/>
                <w:lang w:eastAsia="ru-RU"/>
              </w:rPr>
              <w:t>20-40</w:t>
            </w:r>
          </w:p>
        </w:tc>
      </w:tr>
      <w:tr w:rsidR="0010062C" w:rsidRPr="0010062C" w:rsidTr="009A2F35">
        <w:tc>
          <w:tcPr>
            <w:tcW w:w="2660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 xml:space="preserve">Государственная итоговая аттестация </w:t>
            </w:r>
          </w:p>
        </w:tc>
        <w:tc>
          <w:tcPr>
            <w:tcW w:w="2799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color w:val="0070C0"/>
                <w:lang w:eastAsia="ru-RU"/>
              </w:rPr>
              <w:t>10-20</w:t>
            </w:r>
          </w:p>
        </w:tc>
      </w:tr>
      <w:tr w:rsidR="0010062C" w:rsidRPr="0010062C" w:rsidTr="009A2F35">
        <w:tc>
          <w:tcPr>
            <w:tcW w:w="6771" w:type="dxa"/>
            <w:gridSpan w:val="2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lang w:eastAsia="ru-RU"/>
              </w:rPr>
              <w:t>Объем ООП ВПО по подготовке магистров</w:t>
            </w:r>
          </w:p>
        </w:tc>
        <w:tc>
          <w:tcPr>
            <w:tcW w:w="2799" w:type="dxa"/>
            <w:shd w:val="clear" w:color="auto" w:fill="auto"/>
          </w:tcPr>
          <w:p w:rsidR="0010062C" w:rsidRPr="0010062C" w:rsidRDefault="0010062C" w:rsidP="00100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lang w:eastAsia="ru-RU"/>
              </w:rPr>
            </w:pPr>
            <w:r w:rsidRPr="0010062C">
              <w:rPr>
                <w:rFonts w:ascii="Times New Roman" w:eastAsia="Times New Roman" w:hAnsi="Times New Roman"/>
                <w:color w:val="0070C0"/>
                <w:lang w:eastAsia="ru-RU"/>
              </w:rPr>
              <w:t>120</w:t>
            </w:r>
          </w:p>
        </w:tc>
      </w:tr>
    </w:tbl>
    <w:p w:rsidR="0010062C" w:rsidRPr="0010062C" w:rsidRDefault="0010062C" w:rsidP="0010062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5C43" w:rsidRPr="009873CA" w:rsidRDefault="000E5C43" w:rsidP="00AE1A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Вуз разрабатывает ООП подготовки магистров в соответствии с требованиями государственного образовательного стандарта и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несет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0E5C43" w:rsidRPr="009873CA" w:rsidRDefault="000E5C43" w:rsidP="00AE1A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Набор дисциплин (модулей) и их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трудоемкость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которые относятся к каждому блоку ООП подготовки магистров, вуз определяет самостоятельно в установленном для блока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объеме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, с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требований к результатам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ее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в виде совокупности результатов обучения, предусмотренных нац</w:t>
      </w:r>
      <w:r w:rsidR="00770976" w:rsidRPr="009873CA">
        <w:rPr>
          <w:rFonts w:ascii="Times New Roman" w:eastAsia="Times New Roman" w:hAnsi="Times New Roman"/>
          <w:sz w:val="24"/>
          <w:szCs w:val="24"/>
          <w:lang w:eastAsia="ru-RU"/>
        </w:rPr>
        <w:t>иональной рамкой квалификаций.</w:t>
      </w:r>
    </w:p>
    <w:p w:rsidR="004126F8" w:rsidRPr="009873CA" w:rsidRDefault="004126F8" w:rsidP="00AE1A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5.2.1. Блок 2 "Пра</w:t>
      </w:r>
      <w:r w:rsidR="009507B7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ктика" включает </w:t>
      </w:r>
      <w:r w:rsidR="0010062C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научно-производственную и </w:t>
      </w:r>
      <w:proofErr w:type="gramStart"/>
      <w:r w:rsidR="0010062C" w:rsidRPr="009873CA">
        <w:rPr>
          <w:rFonts w:ascii="Times New Roman" w:eastAsia="Times New Roman" w:hAnsi="Times New Roman"/>
          <w:sz w:val="24"/>
          <w:szCs w:val="24"/>
          <w:lang w:eastAsia="ru-RU"/>
        </w:rPr>
        <w:t>педагогическую  практику</w:t>
      </w:r>
      <w:proofErr w:type="gramEnd"/>
      <w:r w:rsidR="0010062C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научно-исследовательскую работу.</w:t>
      </w:r>
    </w:p>
    <w:p w:rsidR="004126F8" w:rsidRPr="009873CA" w:rsidRDefault="004126F8" w:rsidP="00AE1A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4126F8" w:rsidRPr="009873CA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5.2.2. Блок 3 "Государственная аттестация" включает подготовку</w:t>
      </w:r>
      <w:r w:rsidR="0010062C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к сдаче и сдачу государственного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062C" w:rsidRPr="009873CA">
        <w:rPr>
          <w:rFonts w:ascii="Times New Roman" w:eastAsia="Times New Roman" w:hAnsi="Times New Roman"/>
          <w:sz w:val="24"/>
          <w:szCs w:val="24"/>
          <w:lang w:eastAsia="ru-RU"/>
        </w:rPr>
        <w:t>экзамена</w:t>
      </w:r>
      <w:r w:rsidR="009507B7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, выполнение и защиту </w:t>
      </w:r>
      <w:r w:rsidR="0010062C" w:rsidRPr="009873CA">
        <w:rPr>
          <w:rFonts w:ascii="Times New Roman" w:eastAsia="Times New Roman" w:hAnsi="Times New Roman"/>
          <w:sz w:val="24"/>
          <w:szCs w:val="24"/>
          <w:lang w:eastAsia="ru-RU"/>
        </w:rPr>
        <w:t>магистерской диссертации.</w:t>
      </w:r>
    </w:p>
    <w:p w:rsidR="004126F8" w:rsidRPr="009873CA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5.2.3. В рамках ООП подготовки магистров выделяется обязательная и элективная часть.</w:t>
      </w:r>
    </w:p>
    <w:p w:rsidR="004126F8" w:rsidRPr="009873CA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уровней национальной рамки квалификаций.</w:t>
      </w:r>
    </w:p>
    <w:p w:rsidR="004126F8" w:rsidRPr="009873CA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обязательной части, без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учета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объема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государственной аттестации, должен </w:t>
      </w:r>
      <w:r w:rsidR="0010062C" w:rsidRPr="009873CA">
        <w:rPr>
          <w:rFonts w:ascii="Times New Roman" w:eastAsia="Times New Roman" w:hAnsi="Times New Roman"/>
          <w:sz w:val="24"/>
          <w:szCs w:val="24"/>
          <w:lang w:eastAsia="ru-RU"/>
        </w:rPr>
        <w:t>составлять не более 50%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общего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объема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ООП подготовки магистров.</w:t>
      </w:r>
    </w:p>
    <w:p w:rsidR="004126F8" w:rsidRPr="009873CA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4126F8" w:rsidRPr="009873CA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hAnsi="Times New Roman"/>
          <w:sz w:val="24"/>
          <w:szCs w:val="24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</w:t>
      </w:r>
    </w:p>
    <w:p w:rsidR="00EB4C54" w:rsidRPr="009873CA" w:rsidRDefault="00EB4C54" w:rsidP="00EB4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>5.3. Требования к условиям реализации ООП подготовки магистров.</w:t>
      </w:r>
    </w:p>
    <w:p w:rsidR="00EB4C54" w:rsidRPr="009873CA" w:rsidRDefault="00EB4C54" w:rsidP="00EB4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>5.3.1. Кадровое обеспечение учебного процесса.</w:t>
      </w:r>
    </w:p>
    <w:p w:rsidR="0010062C" w:rsidRPr="009873CA" w:rsidRDefault="0010062C" w:rsidP="0010062C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причем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доля дисциплин, лекции по которым читаются преподавателями, имеющими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ученые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степени кандидата или доктора наук, должна составлять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ab/>
        <w:t>не менее 60 % от общего количества дисциплин. (</w:t>
      </w:r>
      <w:proofErr w:type="gram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лицензионные</w:t>
      </w:r>
      <w:proofErr w:type="gram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требования)</w:t>
      </w:r>
    </w:p>
    <w:p w:rsidR="0010062C" w:rsidRPr="009873CA" w:rsidRDefault="0010062C" w:rsidP="0010062C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ученого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ученое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звание доцента.</w:t>
      </w:r>
    </w:p>
    <w:p w:rsidR="0010062C" w:rsidRPr="009873CA" w:rsidRDefault="0010062C" w:rsidP="00D04EB5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Непосредственное руководство студентами-магистрантами осуществляется научными руководителями, имеющими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ученую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степень и (или)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ученое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звание или из числа руководителей и (или) работников организаций, деятельность которых связана с реализуемой программой магистратуры (имеющих стаж работы в данной профессиональной области не менее 5 лет); один научный руководитель может руководить не более чем 5 студентами-магистрантами (определяется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ученым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советом вуза).</w:t>
      </w:r>
    </w:p>
    <w:p w:rsidR="00D04EB5" w:rsidRPr="009873CA" w:rsidRDefault="00D04EB5" w:rsidP="00D04EB5">
      <w:pPr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48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5.3.2.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73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 учебного процесса</w:t>
      </w:r>
    </w:p>
    <w:p w:rsidR="00D04EB5" w:rsidRPr="009873CA" w:rsidRDefault="00D04EB5" w:rsidP="00D04EB5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D04EB5" w:rsidRPr="009873CA" w:rsidRDefault="00D04EB5" w:rsidP="00D04EB5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D04EB5" w:rsidRPr="009873CA" w:rsidRDefault="00D04EB5" w:rsidP="00D04EB5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Образовательная программа вуза должна включать лабораторные практикумы и практические занятия </w:t>
      </w:r>
      <w:r w:rsidRPr="009873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(</w:t>
      </w:r>
      <w:r w:rsidRPr="009873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определяются с </w:t>
      </w:r>
      <w:proofErr w:type="spellStart"/>
      <w:r w:rsidRPr="009873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учетом</w:t>
      </w:r>
      <w:proofErr w:type="spellEnd"/>
      <w:r w:rsidRPr="009873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формируемых</w:t>
      </w:r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873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компетенций). </w:t>
      </w:r>
    </w:p>
    <w:p w:rsidR="00D04EB5" w:rsidRPr="009873CA" w:rsidRDefault="00D04EB5" w:rsidP="00D04EB5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4126F8" w:rsidRPr="009873CA" w:rsidRDefault="00D04EB5" w:rsidP="00D04EB5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объемом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изучаемых дисциплин</w:t>
      </w:r>
    </w:p>
    <w:p w:rsidR="00EB4C54" w:rsidRPr="009873CA" w:rsidRDefault="00EB4C54" w:rsidP="00EB4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b/>
          <w:sz w:val="24"/>
          <w:szCs w:val="24"/>
        </w:rPr>
        <w:t>5.3.3. Материально-техническое обеспечение учебного процесса</w:t>
      </w:r>
      <w:r w:rsidRPr="009873CA">
        <w:rPr>
          <w:rFonts w:ascii="Times New Roman" w:hAnsi="Times New Roman"/>
          <w:sz w:val="24"/>
          <w:szCs w:val="24"/>
        </w:rPr>
        <w:t>.</w:t>
      </w:r>
    </w:p>
    <w:p w:rsidR="00EB4C54" w:rsidRPr="009873CA" w:rsidRDefault="00EB4C54" w:rsidP="00EB4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магистрантов,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EB4C54" w:rsidRPr="009873CA" w:rsidRDefault="00EB4C54" w:rsidP="00EB4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Минимально необходимый для реализации магистерской </w:t>
      </w:r>
      <w:proofErr w:type="gramStart"/>
      <w:r w:rsidRPr="009873CA">
        <w:rPr>
          <w:rFonts w:ascii="Times New Roman" w:hAnsi="Times New Roman"/>
          <w:sz w:val="24"/>
          <w:szCs w:val="24"/>
        </w:rPr>
        <w:t>программы  перечень</w:t>
      </w:r>
      <w:proofErr w:type="gramEnd"/>
      <w:r w:rsidRPr="009873CA">
        <w:rPr>
          <w:rFonts w:ascii="Times New Roman" w:hAnsi="Times New Roman"/>
          <w:sz w:val="24"/>
          <w:szCs w:val="24"/>
        </w:rPr>
        <w:t xml:space="preserve"> материально-технического обеспечения включает в себя:</w:t>
      </w:r>
    </w:p>
    <w:p w:rsidR="00EB4C54" w:rsidRPr="009873CA" w:rsidRDefault="00EB4C54" w:rsidP="00EB4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Специально оборудованные учебные помещения, проектные мастерские; компьютерные классы; макетные мастерские; залы и студии для художественно-графических, пластических и живописных занятий; выставочные залы.</w:t>
      </w:r>
    </w:p>
    <w:p w:rsidR="00EB4C54" w:rsidRPr="009873CA" w:rsidRDefault="00EB4C54" w:rsidP="00EB4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При использовании электронных изданий вуз должен обеспечить каждого обучающегося во время самостоятельной подготовки возможностью выхода в Интернет (в компьютерных классах, в учебных рекреациях, в читальных залах, в проектных кабинетах и студиях). </w:t>
      </w:r>
    </w:p>
    <w:p w:rsidR="00B32BCB" w:rsidRPr="009873CA" w:rsidRDefault="00EB4C54" w:rsidP="009873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Вуз вправе </w:t>
      </w:r>
      <w:proofErr w:type="gramStart"/>
      <w:r w:rsidRPr="009873CA">
        <w:rPr>
          <w:rFonts w:ascii="Times New Roman" w:hAnsi="Times New Roman"/>
          <w:sz w:val="24"/>
          <w:szCs w:val="24"/>
        </w:rPr>
        <w:t>устанавливать</w:t>
      </w:r>
      <w:proofErr w:type="gramEnd"/>
      <w:r w:rsidRPr="009873CA">
        <w:rPr>
          <w:rFonts w:ascii="Times New Roman" w:hAnsi="Times New Roman"/>
          <w:sz w:val="24"/>
          <w:szCs w:val="24"/>
        </w:rPr>
        <w:t xml:space="preserve"> как обязательное требование к поступающим владение персональным компьютером (ноутбуком) с соответствующей конфигурацией и проектно-лицензионным программным обеспечением.</w:t>
      </w:r>
    </w:p>
    <w:p w:rsidR="00B32BCB" w:rsidRPr="009873CA" w:rsidRDefault="00B32BCB" w:rsidP="00B32BC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5.3.4. Оценка качества подготовки выпускников. </w:t>
      </w:r>
    </w:p>
    <w:p w:rsidR="00B32BCB" w:rsidRPr="009873CA" w:rsidRDefault="00B32BCB" w:rsidP="00B32BCB">
      <w:pPr>
        <w:shd w:val="clear" w:color="auto" w:fill="FFFFFF"/>
        <w:tabs>
          <w:tab w:val="left" w:pos="1378"/>
        </w:tabs>
        <w:spacing w:after="0" w:line="240" w:lineRule="auto"/>
        <w:ind w:left="67" w:right="10" w:firstLine="706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5.3.4.1. 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Высшее учебное заведение обязано обеспечивать гарантию качества подготовки, в том числе </w:t>
      </w:r>
      <w:proofErr w:type="spellStart"/>
      <w:r w:rsidRPr="009873CA">
        <w:rPr>
          <w:rFonts w:ascii="Times New Roman" w:hAnsi="Times New Roman"/>
          <w:color w:val="000000"/>
          <w:sz w:val="24"/>
          <w:szCs w:val="24"/>
        </w:rPr>
        <w:t>путем</w:t>
      </w:r>
      <w:proofErr w:type="spellEnd"/>
      <w:r w:rsidRPr="009873CA">
        <w:rPr>
          <w:rFonts w:ascii="Times New Roman" w:hAnsi="Times New Roman"/>
          <w:color w:val="000000"/>
          <w:sz w:val="24"/>
          <w:szCs w:val="24"/>
        </w:rPr>
        <w:t>: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>- обеспечения качественного набора в магистратуру;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right="19"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 xml:space="preserve">- разработки стратегии по обеспечению качества подготовки </w:t>
      </w: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>выпускников с привлечением представителей работодателей;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>- мониторинга, периодического рецензирования образовательных программ;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right="19"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разработки объективных процедур оценки уровня знаний и умений </w:t>
      </w:r>
      <w:r w:rsidRPr="009873CA">
        <w:rPr>
          <w:rFonts w:ascii="Times New Roman" w:hAnsi="Times New Roman"/>
          <w:color w:val="000000"/>
          <w:sz w:val="24"/>
          <w:szCs w:val="24"/>
        </w:rPr>
        <w:t>обучающихся, компетенций выпускников;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>- обеспечении компетентности преподавательского состава;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right="24"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 xml:space="preserve">- регулярного проведения </w:t>
      </w:r>
      <w:proofErr w:type="spellStart"/>
      <w:r w:rsidRPr="009873CA">
        <w:rPr>
          <w:rFonts w:ascii="Times New Roman" w:hAnsi="Times New Roman"/>
          <w:color w:val="000000"/>
          <w:sz w:val="24"/>
          <w:szCs w:val="24"/>
        </w:rPr>
        <w:t>самообследований</w:t>
      </w:r>
      <w:proofErr w:type="spellEnd"/>
      <w:r w:rsidRPr="009873CA">
        <w:rPr>
          <w:rFonts w:ascii="Times New Roman" w:hAnsi="Times New Roman"/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учреждениями, с привлечением представителей работодателей;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right="38"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pacing w:val="-2"/>
          <w:sz w:val="24"/>
          <w:szCs w:val="24"/>
        </w:rPr>
        <w:t xml:space="preserve">- информирования общественности о результатах своей деятельности, </w:t>
      </w:r>
      <w:r w:rsidRPr="009873CA">
        <w:rPr>
          <w:rFonts w:ascii="Times New Roman" w:hAnsi="Times New Roman"/>
          <w:color w:val="000000"/>
          <w:sz w:val="24"/>
          <w:szCs w:val="24"/>
        </w:rPr>
        <w:t>планах, инновациях.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10" w:right="38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B32BCB" w:rsidRPr="009873CA" w:rsidRDefault="00B32BCB" w:rsidP="009873CA">
      <w:pPr>
        <w:shd w:val="clear" w:color="auto" w:fill="FFFFFF"/>
        <w:spacing w:after="0" w:line="240" w:lineRule="auto"/>
        <w:ind w:left="10" w:right="38" w:firstLine="71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>Конкретные формы и процедуры т</w:t>
      </w:r>
      <w:r w:rsidR="009873CA">
        <w:rPr>
          <w:rFonts w:ascii="Times New Roman" w:hAnsi="Times New Roman"/>
          <w:color w:val="000000"/>
          <w:sz w:val="24"/>
          <w:szCs w:val="24"/>
        </w:rPr>
        <w:t xml:space="preserve">екущего контроля успеваемости и 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промежуточной аттестации обучающихся по каждой дисциплине разрабатываются вузом самостоятельно и доводятся до </w:t>
      </w: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>сведения обучающихся в течение первого месяца обучения.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72" w:firstLine="706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5.3.4.2.</w:t>
      </w:r>
      <w:r w:rsidRPr="009873CA">
        <w:rPr>
          <w:rFonts w:ascii="Times New Roman" w:hAnsi="Times New Roman"/>
          <w:b/>
          <w:sz w:val="24"/>
          <w:szCs w:val="24"/>
        </w:rPr>
        <w:t xml:space="preserve"> 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Для аттестации обучающихся на соответствие их персональных </w:t>
      </w:r>
      <w:r w:rsidRPr="009873CA">
        <w:rPr>
          <w:rFonts w:ascii="Times New Roman" w:hAnsi="Times New Roman"/>
          <w:color w:val="000000"/>
          <w:spacing w:val="-3"/>
          <w:sz w:val="24"/>
          <w:szCs w:val="24"/>
        </w:rPr>
        <w:t xml:space="preserve">достижений поэтапным требованиям соответствующей ООП магистратуры 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(текущая и промежуточная аттестации) создаются фонды оценочных средств, позволяющие оценить знания, умения и уровень </w:t>
      </w:r>
      <w:r w:rsidRPr="009873CA">
        <w:rPr>
          <w:rFonts w:ascii="Times New Roman" w:hAnsi="Times New Roman"/>
          <w:color w:val="000000"/>
          <w:spacing w:val="-2"/>
          <w:sz w:val="24"/>
          <w:szCs w:val="24"/>
        </w:rPr>
        <w:t xml:space="preserve">компетенций. Фонды оценочных средств разрабатываются и утверждаются </w:t>
      </w:r>
      <w:r w:rsidRPr="009873CA">
        <w:rPr>
          <w:rFonts w:ascii="Times New Roman" w:hAnsi="Times New Roman"/>
          <w:color w:val="000000"/>
          <w:sz w:val="24"/>
          <w:szCs w:val="24"/>
        </w:rPr>
        <w:t>вузом.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58" w:firstLine="696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 xml:space="preserve">Фонды оценочных средств должны быть полными и адекватными 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отображениями требований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</w:t>
      </w: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общекультурных и профессиональных компетенций, приобретаемых </w:t>
      </w:r>
      <w:r w:rsidRPr="009873CA">
        <w:rPr>
          <w:rFonts w:ascii="Times New Roman" w:hAnsi="Times New Roman"/>
          <w:color w:val="000000"/>
          <w:sz w:val="24"/>
          <w:szCs w:val="24"/>
        </w:rPr>
        <w:t>выпускником.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34" w:right="14" w:firstLine="701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 xml:space="preserve">При разработке оценочных средств для контроля качества изучения </w:t>
      </w: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модулей, дисциплин, практик должны учитываться все виды связей между </w:t>
      </w:r>
      <w:proofErr w:type="spellStart"/>
      <w:r w:rsidRPr="009873CA">
        <w:rPr>
          <w:rFonts w:ascii="Times New Roman" w:hAnsi="Times New Roman"/>
          <w:color w:val="000000"/>
          <w:sz w:val="24"/>
          <w:szCs w:val="24"/>
        </w:rPr>
        <w:t>включенными</w:t>
      </w:r>
      <w:proofErr w:type="spellEnd"/>
      <w:r w:rsidRPr="009873CA">
        <w:rPr>
          <w:rFonts w:ascii="Times New Roman" w:hAnsi="Times New Roman"/>
          <w:color w:val="000000"/>
          <w:sz w:val="24"/>
          <w:szCs w:val="24"/>
        </w:rPr>
        <w:t xml:space="preserve"> в них знаниями, умениями, владениями,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14" w:right="34" w:firstLine="696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</w:t>
      </w: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>общепринятых алгоритмов профессиональной деятельности.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10" w:right="38" w:firstLine="696"/>
        <w:jc w:val="both"/>
        <w:rPr>
          <w:rFonts w:ascii="Times New Roman" w:hAnsi="Times New Roman"/>
          <w:color w:val="000000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 xml:space="preserve">Помимо индивидуальных оценок должны использоваться групповые и </w:t>
      </w:r>
      <w:proofErr w:type="spellStart"/>
      <w:r w:rsidRPr="009873CA">
        <w:rPr>
          <w:rFonts w:ascii="Times New Roman" w:hAnsi="Times New Roman"/>
          <w:color w:val="000000"/>
          <w:sz w:val="24"/>
          <w:szCs w:val="24"/>
        </w:rPr>
        <w:t>взаимооценки</w:t>
      </w:r>
      <w:proofErr w:type="spellEnd"/>
      <w:r w:rsidRPr="009873CA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10" w:right="38" w:firstLine="696"/>
        <w:jc w:val="both"/>
        <w:rPr>
          <w:rFonts w:ascii="Times New Roman" w:hAnsi="Times New Roman"/>
          <w:color w:val="000000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 xml:space="preserve">- рецензирование </w:t>
      </w:r>
      <w:r w:rsidRPr="009873CA">
        <w:rPr>
          <w:rFonts w:ascii="Times New Roman" w:hAnsi="Times New Roman"/>
          <w:sz w:val="24"/>
          <w:szCs w:val="24"/>
        </w:rPr>
        <w:t>магистрант</w:t>
      </w:r>
      <w:r w:rsidRPr="009873CA">
        <w:rPr>
          <w:rFonts w:ascii="Times New Roman" w:hAnsi="Times New Roman"/>
          <w:color w:val="000000"/>
          <w:sz w:val="24"/>
          <w:szCs w:val="24"/>
        </w:rPr>
        <w:t>ами работ друг друга;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10" w:right="38" w:firstLine="69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- оппонирование </w:t>
      </w:r>
      <w:r w:rsidRPr="009873CA">
        <w:rPr>
          <w:rFonts w:ascii="Times New Roman" w:hAnsi="Times New Roman"/>
          <w:sz w:val="24"/>
          <w:szCs w:val="24"/>
        </w:rPr>
        <w:t>магистрант</w:t>
      </w: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ами при защите рефератов, проектов, дипломных, исследовательских работ; 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10" w:right="38" w:firstLine="696"/>
        <w:jc w:val="both"/>
        <w:rPr>
          <w:rFonts w:ascii="Times New Roman" w:hAnsi="Times New Roman"/>
          <w:color w:val="000000"/>
          <w:sz w:val="24"/>
          <w:szCs w:val="24"/>
        </w:rPr>
      </w:pP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- экспертные оценки группами, состоящими из </w:t>
      </w:r>
      <w:r w:rsidRPr="009873CA">
        <w:rPr>
          <w:rFonts w:ascii="Times New Roman" w:hAnsi="Times New Roman"/>
          <w:sz w:val="24"/>
          <w:szCs w:val="24"/>
        </w:rPr>
        <w:t>магистрант</w:t>
      </w:r>
      <w:r w:rsidRPr="009873CA">
        <w:rPr>
          <w:rFonts w:ascii="Times New Roman" w:hAnsi="Times New Roman"/>
          <w:color w:val="000000"/>
          <w:sz w:val="24"/>
          <w:szCs w:val="24"/>
        </w:rPr>
        <w:t>ов, преподавателей и работодателе.</w:t>
      </w:r>
    </w:p>
    <w:p w:rsidR="0099653A" w:rsidRPr="009873CA" w:rsidRDefault="0099653A" w:rsidP="009873CA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9873CA">
        <w:rPr>
          <w:rFonts w:ascii="Times New Roman" w:hAnsi="Times New Roman"/>
          <w:sz w:val="24"/>
          <w:szCs w:val="24"/>
        </w:rPr>
        <w:t xml:space="preserve">           </w:t>
      </w:r>
      <w:r w:rsidR="00B32BCB" w:rsidRPr="009873CA">
        <w:rPr>
          <w:rFonts w:ascii="Times New Roman" w:hAnsi="Times New Roman"/>
          <w:sz w:val="24"/>
          <w:szCs w:val="24"/>
        </w:rPr>
        <w:t>5.3.4.3.</w:t>
      </w:r>
      <w:r w:rsidR="00B32BCB" w:rsidRPr="009873CA">
        <w:rPr>
          <w:rFonts w:ascii="Times New Roman" w:hAnsi="Times New Roman"/>
          <w:b/>
          <w:sz w:val="24"/>
          <w:szCs w:val="24"/>
        </w:rPr>
        <w:t xml:space="preserve">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Вузом должны быть созданы условия для максимального </w:t>
      </w:r>
      <w:r w:rsidRPr="009873C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приближения системы оценивания и контроля компетенций магистров к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B32BCB" w:rsidRPr="009873CA" w:rsidRDefault="00B32BCB" w:rsidP="009873CA">
      <w:pPr>
        <w:shd w:val="clear" w:color="auto" w:fill="FFFFFF"/>
        <w:tabs>
          <w:tab w:val="left" w:pos="1603"/>
        </w:tabs>
        <w:spacing w:after="0" w:line="240" w:lineRule="auto"/>
        <w:ind w:left="77" w:right="5" w:firstLine="730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5.3.4.4.</w:t>
      </w:r>
      <w:r w:rsidRPr="009873CA">
        <w:rPr>
          <w:rFonts w:ascii="Times New Roman" w:hAnsi="Times New Roman"/>
          <w:b/>
          <w:sz w:val="24"/>
          <w:szCs w:val="24"/>
        </w:rPr>
        <w:t xml:space="preserve"> </w:t>
      </w:r>
      <w:r w:rsidRPr="009873CA">
        <w:rPr>
          <w:rFonts w:ascii="Times New Roman" w:hAnsi="Times New Roman"/>
          <w:color w:val="000000"/>
          <w:sz w:val="24"/>
          <w:szCs w:val="24"/>
        </w:rPr>
        <w:t>Итоговая государственная аттестация направлена на установление соответствия уровня профессиональной подготовки выпускников требованиям ГОС ВПО.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53" w:right="24" w:firstLine="720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Итоговая государственная аттестация включает защиту выпускной 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квалификационной работы, а также государственный экзамен, устанавливаемый по решению </w:t>
      </w:r>
      <w:proofErr w:type="spellStart"/>
      <w:r w:rsidRPr="009873CA">
        <w:rPr>
          <w:rFonts w:ascii="Times New Roman" w:hAnsi="Times New Roman"/>
          <w:color w:val="000000"/>
          <w:sz w:val="24"/>
          <w:szCs w:val="24"/>
        </w:rPr>
        <w:t>ученого</w:t>
      </w:r>
      <w:proofErr w:type="spellEnd"/>
      <w:r w:rsidRPr="009873CA">
        <w:rPr>
          <w:rFonts w:ascii="Times New Roman" w:hAnsi="Times New Roman"/>
          <w:color w:val="000000"/>
          <w:sz w:val="24"/>
          <w:szCs w:val="24"/>
        </w:rPr>
        <w:t xml:space="preserve"> совета вуза.</w:t>
      </w:r>
    </w:p>
    <w:p w:rsidR="00B32BCB" w:rsidRPr="009873CA" w:rsidRDefault="00B32BCB" w:rsidP="00B32BCB">
      <w:pPr>
        <w:shd w:val="clear" w:color="auto" w:fill="FFFFFF"/>
        <w:tabs>
          <w:tab w:val="left" w:pos="1378"/>
        </w:tabs>
        <w:spacing w:after="0" w:line="240" w:lineRule="auto"/>
        <w:ind w:left="53" w:right="38" w:firstLine="725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Требования к содержанию, </w:t>
      </w:r>
      <w:proofErr w:type="spellStart"/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>объему</w:t>
      </w:r>
      <w:proofErr w:type="spellEnd"/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 и структуре выпускной </w:t>
      </w:r>
      <w:r w:rsidRPr="009873CA">
        <w:rPr>
          <w:rFonts w:ascii="Times New Roman" w:hAnsi="Times New Roman"/>
          <w:color w:val="000000"/>
          <w:sz w:val="24"/>
          <w:szCs w:val="24"/>
        </w:rPr>
        <w:t>квалификационной работы определяются высшим учебным заведением.</w:t>
      </w:r>
    </w:p>
    <w:p w:rsidR="00B32BCB" w:rsidRPr="009873CA" w:rsidRDefault="00B32BCB" w:rsidP="00B32BCB">
      <w:pPr>
        <w:shd w:val="clear" w:color="auto" w:fill="FFFFFF"/>
        <w:tabs>
          <w:tab w:val="left" w:pos="2789"/>
          <w:tab w:val="left" w:pos="3590"/>
          <w:tab w:val="left" w:pos="5458"/>
          <w:tab w:val="left" w:pos="7742"/>
        </w:tabs>
        <w:spacing w:after="0" w:line="240" w:lineRule="auto"/>
        <w:ind w:left="29" w:right="43" w:firstLine="725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 xml:space="preserve">Выпускная квалификационная работа в соответствии с ООП магистратуры выполняется в виде магистерской диссертации (исследовательского или проектного содержания) и представляет собой </w:t>
      </w:r>
      <w:r w:rsidRPr="009873CA">
        <w:rPr>
          <w:rFonts w:ascii="Times New Roman" w:hAnsi="Times New Roman"/>
          <w:color w:val="000000"/>
          <w:spacing w:val="-2"/>
          <w:sz w:val="24"/>
          <w:szCs w:val="24"/>
        </w:rPr>
        <w:t xml:space="preserve">самостоятельную 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9873CA">
        <w:rPr>
          <w:rFonts w:ascii="Times New Roman" w:hAnsi="Times New Roman"/>
          <w:color w:val="000000"/>
          <w:spacing w:val="-4"/>
          <w:sz w:val="24"/>
          <w:szCs w:val="24"/>
        </w:rPr>
        <w:t xml:space="preserve">логически </w:t>
      </w:r>
      <w:proofErr w:type="spellStart"/>
      <w:r w:rsidRPr="009873CA">
        <w:rPr>
          <w:rFonts w:ascii="Times New Roman" w:hAnsi="Times New Roman"/>
          <w:color w:val="000000"/>
          <w:spacing w:val="-4"/>
          <w:sz w:val="24"/>
          <w:szCs w:val="24"/>
        </w:rPr>
        <w:t>завершенную</w:t>
      </w:r>
      <w:proofErr w:type="spellEnd"/>
      <w:r w:rsidRPr="009873CA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9873CA">
        <w:rPr>
          <w:rFonts w:ascii="Times New Roman" w:hAnsi="Times New Roman"/>
          <w:color w:val="000000"/>
          <w:spacing w:val="-5"/>
          <w:sz w:val="24"/>
          <w:szCs w:val="24"/>
        </w:rPr>
        <w:t xml:space="preserve">выпускную </w:t>
      </w: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квалификационную работу, связанную с решением задач того вида (видов) 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деятельности, к которым готовится магистр (в том числе проектной, </w:t>
      </w:r>
      <w:r w:rsidRPr="009873CA">
        <w:rPr>
          <w:rFonts w:ascii="Times New Roman" w:hAnsi="Times New Roman"/>
          <w:color w:val="000000"/>
          <w:spacing w:val="-2"/>
          <w:sz w:val="24"/>
          <w:szCs w:val="24"/>
        </w:rPr>
        <w:t>научно-исследовательской, коммуникативной,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873CA">
        <w:rPr>
          <w:rFonts w:ascii="Times New Roman" w:hAnsi="Times New Roman"/>
          <w:color w:val="000000"/>
          <w:spacing w:val="-3"/>
          <w:sz w:val="24"/>
          <w:szCs w:val="24"/>
        </w:rPr>
        <w:t>организационно-</w:t>
      </w:r>
      <w:r w:rsidRPr="009873CA">
        <w:rPr>
          <w:rFonts w:ascii="Times New Roman" w:hAnsi="Times New Roman"/>
          <w:color w:val="000000"/>
          <w:sz w:val="24"/>
          <w:szCs w:val="24"/>
        </w:rPr>
        <w:t>управленческой, критической и экспертной, педагогической).</w:t>
      </w:r>
    </w:p>
    <w:p w:rsidR="00B32BCB" w:rsidRPr="009873CA" w:rsidRDefault="00B32BCB" w:rsidP="00B32BCB">
      <w:pPr>
        <w:shd w:val="clear" w:color="auto" w:fill="FFFFFF"/>
        <w:spacing w:after="0" w:line="240" w:lineRule="auto"/>
        <w:ind w:left="10" w:firstLine="699"/>
        <w:jc w:val="both"/>
        <w:rPr>
          <w:rFonts w:ascii="Times New Roman" w:hAnsi="Times New Roman"/>
          <w:color w:val="000000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 xml:space="preserve">При выполнении выпускной квалификационной работы </w:t>
      </w:r>
      <w:r w:rsidRPr="009873CA">
        <w:rPr>
          <w:rFonts w:ascii="Times New Roman" w:hAnsi="Times New Roman"/>
          <w:color w:val="000000"/>
          <w:spacing w:val="-2"/>
          <w:sz w:val="24"/>
          <w:szCs w:val="24"/>
        </w:rPr>
        <w:t xml:space="preserve">обучающиеся должны показать свою способность и </w:t>
      </w:r>
      <w:proofErr w:type="spellStart"/>
      <w:r w:rsidRPr="009873CA">
        <w:rPr>
          <w:rFonts w:ascii="Times New Roman" w:hAnsi="Times New Roman"/>
          <w:color w:val="000000"/>
          <w:spacing w:val="-2"/>
          <w:sz w:val="24"/>
          <w:szCs w:val="24"/>
        </w:rPr>
        <w:t>приобретенные</w:t>
      </w:r>
      <w:proofErr w:type="spellEnd"/>
      <w:r w:rsidRPr="009873CA">
        <w:rPr>
          <w:rFonts w:ascii="Times New Roman" w:hAnsi="Times New Roman"/>
          <w:color w:val="000000"/>
          <w:spacing w:val="-2"/>
          <w:sz w:val="24"/>
          <w:szCs w:val="24"/>
        </w:rPr>
        <w:t xml:space="preserve"> в ходе </w:t>
      </w:r>
      <w:r w:rsidRPr="009873CA">
        <w:rPr>
          <w:rFonts w:ascii="Times New Roman" w:hAnsi="Times New Roman"/>
          <w:color w:val="000000"/>
          <w:sz w:val="24"/>
          <w:szCs w:val="24"/>
        </w:rPr>
        <w:t xml:space="preserve">обучения в магистратуре компетенции самостоятельно решать на </w:t>
      </w:r>
      <w:r w:rsidRPr="009873CA">
        <w:rPr>
          <w:rFonts w:ascii="Times New Roman" w:hAnsi="Times New Roman"/>
          <w:color w:val="000000"/>
          <w:spacing w:val="-2"/>
          <w:sz w:val="24"/>
          <w:szCs w:val="24"/>
        </w:rPr>
        <w:t xml:space="preserve">современном уровне задачи своей профессиональной деятельности, </w:t>
      </w:r>
      <w:r w:rsidRPr="009873CA">
        <w:rPr>
          <w:rFonts w:ascii="Times New Roman" w:hAnsi="Times New Roman"/>
          <w:color w:val="000000"/>
          <w:sz w:val="24"/>
          <w:szCs w:val="24"/>
        </w:rPr>
        <w:t>профессионально излагать специальную информацию, научно аргументировать и защищать свою точку зрения.</w:t>
      </w:r>
    </w:p>
    <w:p w:rsidR="00B32BCB" w:rsidRPr="009873CA" w:rsidRDefault="00B32BCB" w:rsidP="00B32B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73CA">
        <w:rPr>
          <w:rFonts w:ascii="Times New Roman" w:hAnsi="Times New Roman"/>
          <w:color w:val="000000"/>
          <w:sz w:val="24"/>
          <w:szCs w:val="24"/>
        </w:rPr>
        <w:t xml:space="preserve"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</w:t>
      </w:r>
      <w:r w:rsidRPr="009873CA">
        <w:rPr>
          <w:rFonts w:ascii="Times New Roman" w:hAnsi="Times New Roman"/>
          <w:color w:val="000000"/>
          <w:spacing w:val="-1"/>
          <w:sz w:val="24"/>
          <w:szCs w:val="24"/>
        </w:rPr>
        <w:t xml:space="preserve">и соответствовать избранным разделам из различных учебных циклов, </w:t>
      </w:r>
      <w:r w:rsidRPr="009873CA">
        <w:rPr>
          <w:rFonts w:ascii="Times New Roman" w:hAnsi="Times New Roman"/>
          <w:color w:val="000000"/>
          <w:sz w:val="24"/>
          <w:szCs w:val="24"/>
        </w:rPr>
        <w:t>формирующих конкретные компетенции.</w:t>
      </w:r>
    </w:p>
    <w:p w:rsidR="0099653A" w:rsidRPr="009873CA" w:rsidRDefault="0099653A" w:rsidP="0099653A">
      <w:pPr>
        <w:shd w:val="clear" w:color="auto" w:fill="FFFFFF"/>
        <w:tabs>
          <w:tab w:val="left" w:pos="1334"/>
        </w:tabs>
        <w:spacing w:after="0" w:line="240" w:lineRule="auto"/>
        <w:ind w:left="43" w:right="5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lastRenderedPageBreak/>
        <w:t>5.3.4.5.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содержанию,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объему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и структуре выпускной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73C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квалификационной работы определяются высшим учебным заведением.</w:t>
      </w:r>
    </w:p>
    <w:p w:rsidR="0099653A" w:rsidRPr="009873CA" w:rsidRDefault="0099653A" w:rsidP="0099653A">
      <w:pPr>
        <w:shd w:val="clear" w:color="auto" w:fill="FFFFFF"/>
        <w:spacing w:after="0" w:line="240" w:lineRule="auto"/>
        <w:ind w:left="38" w:firstLine="6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Выпускная квалификационная работа в соответствии с ООП </w:t>
      </w:r>
      <w:r w:rsidRPr="009873C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магистратуры выполняется в виде магистерской диссертации в период прохождения практик и выполнения научно-исследовательской работы и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представляет собой самостоятельную и логически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завершенную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выпускную квалификационную работу, связанную с решением задач того </w:t>
      </w:r>
      <w:r w:rsidRPr="009873C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вида (видов) деятельности, к которым готовится магистр (научно-исследовательской, научно-</w:t>
      </w:r>
      <w:proofErr w:type="spellStart"/>
      <w:proofErr w:type="gramStart"/>
      <w:r w:rsidRPr="009873C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проектной,научно</w:t>
      </w:r>
      <w:proofErr w:type="spellEnd"/>
      <w:proofErr w:type="gramEnd"/>
      <w:r w:rsidRPr="009873C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-</w:t>
      </w:r>
      <w:proofErr w:type="spellStart"/>
      <w:r w:rsidRPr="009873C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педагогической,экспертно</w:t>
      </w:r>
      <w:proofErr w:type="spellEnd"/>
      <w:r w:rsidRPr="009873C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-оценочной).</w:t>
      </w:r>
    </w:p>
    <w:p w:rsidR="0099653A" w:rsidRPr="009873CA" w:rsidRDefault="0099653A" w:rsidP="0099653A">
      <w:pPr>
        <w:shd w:val="clear" w:color="auto" w:fill="FFFFFF"/>
        <w:spacing w:after="0" w:line="240" w:lineRule="auto"/>
        <w:ind w:left="10" w:firstLine="7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выполнении выпускной квалификационной работы обучающиеся должны показать свою способность и умение, опираясь на полученные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углубленные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</w:t>
      </w:r>
      <w:r w:rsidRPr="009873C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аргументировать и защищать свою точку зрения.</w:t>
      </w:r>
    </w:p>
    <w:p w:rsidR="0099653A" w:rsidRPr="009873CA" w:rsidRDefault="0099653A" w:rsidP="0099653A">
      <w:pPr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B32BCB" w:rsidRPr="009873CA" w:rsidRDefault="00B32BCB" w:rsidP="00B32B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32BCB" w:rsidRPr="009873CA" w:rsidRDefault="00B32BCB" w:rsidP="00B32B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Настоящий ГОС ВПО по направлению </w:t>
      </w:r>
      <w:r w:rsidRPr="009873CA">
        <w:rPr>
          <w:rFonts w:ascii="Times New Roman" w:hAnsi="Times New Roman"/>
          <w:b/>
          <w:sz w:val="24"/>
          <w:szCs w:val="24"/>
        </w:rPr>
        <w:t>750</w:t>
      </w:r>
      <w:r w:rsidRPr="009873CA">
        <w:rPr>
          <w:rFonts w:ascii="Times New Roman" w:hAnsi="Times New Roman"/>
          <w:b/>
          <w:sz w:val="24"/>
          <w:szCs w:val="24"/>
          <w:lang w:val="ky-KG"/>
        </w:rPr>
        <w:t>1</w:t>
      </w:r>
      <w:r w:rsidRPr="009873CA">
        <w:rPr>
          <w:rFonts w:ascii="Times New Roman" w:hAnsi="Times New Roman"/>
          <w:b/>
          <w:sz w:val="24"/>
          <w:szCs w:val="24"/>
        </w:rPr>
        <w:t>00 – «</w:t>
      </w:r>
      <w:r w:rsidRPr="009873CA">
        <w:rPr>
          <w:rFonts w:ascii="Times New Roman" w:hAnsi="Times New Roman"/>
          <w:b/>
          <w:sz w:val="24"/>
          <w:szCs w:val="24"/>
          <w:lang w:val="ky-KG"/>
        </w:rPr>
        <w:t>Архитектура</w:t>
      </w:r>
      <w:r w:rsidRPr="009873CA">
        <w:rPr>
          <w:rFonts w:ascii="Times New Roman" w:hAnsi="Times New Roman"/>
          <w:b/>
          <w:sz w:val="24"/>
          <w:szCs w:val="24"/>
        </w:rPr>
        <w:t xml:space="preserve">» </w:t>
      </w:r>
      <w:r w:rsidRPr="009873CA">
        <w:rPr>
          <w:rFonts w:ascii="Times New Roman" w:hAnsi="Times New Roman"/>
          <w:sz w:val="24"/>
          <w:szCs w:val="24"/>
        </w:rPr>
        <w:t xml:space="preserve">предусматривает открытие, функционирование и ликвидацию соответствующих профилей (образовательных программ магистратуры) в рамках данного ГОС ВПО в зависимости от потребностей рынка труда, ключевых работодателей и прочих </w:t>
      </w:r>
      <w:proofErr w:type="spellStart"/>
      <w:r w:rsidRPr="009873CA">
        <w:rPr>
          <w:rFonts w:ascii="Times New Roman" w:hAnsi="Times New Roman"/>
          <w:sz w:val="24"/>
          <w:szCs w:val="24"/>
        </w:rPr>
        <w:t>стейкхолдеров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</w:t>
      </w:r>
      <w:r w:rsidRPr="009873CA">
        <w:rPr>
          <w:rFonts w:ascii="Times New Roman" w:hAnsi="Times New Roman"/>
          <w:b/>
          <w:sz w:val="24"/>
          <w:szCs w:val="24"/>
        </w:rPr>
        <w:t xml:space="preserve">по решению вуза </w:t>
      </w:r>
      <w:r w:rsidRPr="009873CA">
        <w:rPr>
          <w:rFonts w:ascii="Times New Roman" w:hAnsi="Times New Roman"/>
          <w:sz w:val="24"/>
          <w:szCs w:val="24"/>
        </w:rPr>
        <w:t>и</w:t>
      </w:r>
      <w:r w:rsidRPr="009873CA">
        <w:rPr>
          <w:rFonts w:ascii="Times New Roman" w:hAnsi="Times New Roman"/>
          <w:b/>
          <w:sz w:val="24"/>
          <w:szCs w:val="24"/>
        </w:rPr>
        <w:t xml:space="preserve"> согласованию с УМО</w:t>
      </w:r>
      <w:r w:rsidRPr="009873CA">
        <w:rPr>
          <w:rFonts w:ascii="Times New Roman" w:hAnsi="Times New Roman"/>
          <w:sz w:val="24"/>
          <w:szCs w:val="24"/>
        </w:rPr>
        <w:t>.</w:t>
      </w:r>
    </w:p>
    <w:p w:rsidR="0099653A" w:rsidRPr="009873CA" w:rsidRDefault="00B32BCB" w:rsidP="009965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br w:type="page"/>
      </w:r>
    </w:p>
    <w:p w:rsidR="00F1784D" w:rsidRPr="009873CA" w:rsidRDefault="00F1784D" w:rsidP="00F1784D">
      <w:pPr>
        <w:pStyle w:val="Default"/>
        <w:ind w:firstLine="708"/>
        <w:jc w:val="both"/>
      </w:pPr>
      <w:r w:rsidRPr="009873CA">
        <w:lastRenderedPageBreak/>
        <w:t xml:space="preserve">Настоящий Государственный образовательный стандарт ВПО по направлению </w:t>
      </w:r>
      <w:r w:rsidR="000E0E62" w:rsidRPr="009873CA">
        <w:rPr>
          <w:b/>
          <w:bCs/>
        </w:rPr>
        <w:t>750100 Архитектура</w:t>
      </w:r>
      <w:r w:rsidRPr="009873CA">
        <w:rPr>
          <w:b/>
          <w:bCs/>
        </w:rPr>
        <w:t xml:space="preserve"> </w:t>
      </w:r>
      <w:r w:rsidRPr="009873CA">
        <w:t xml:space="preserve">разработаны Учебно-методическим объединением по образованию в области строительства и архитектуры при базовом ВУЗе – Кыргызском государственном университете строительства, транспорта и архитектуры им. Н. </w:t>
      </w:r>
      <w:proofErr w:type="spellStart"/>
      <w:r w:rsidRPr="009873CA">
        <w:t>Исанова</w:t>
      </w:r>
      <w:proofErr w:type="spellEnd"/>
      <w:r w:rsidRPr="009873CA">
        <w:t xml:space="preserve"> (КГУСТА) </w:t>
      </w:r>
    </w:p>
    <w:p w:rsidR="0099653A" w:rsidRPr="009873CA" w:rsidRDefault="0099653A" w:rsidP="0099653A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4C54" w:rsidRPr="009873CA" w:rsidRDefault="00EB4C54" w:rsidP="00F1784D">
      <w:pPr>
        <w:pStyle w:val="Default"/>
        <w:jc w:val="both"/>
        <w:rPr>
          <w:lang w:val="ky-KG"/>
        </w:rPr>
      </w:pPr>
    </w:p>
    <w:p w:rsidR="00F1784D" w:rsidRPr="009873CA" w:rsidRDefault="00F1784D" w:rsidP="00F1784D">
      <w:pPr>
        <w:pStyle w:val="Default"/>
        <w:jc w:val="both"/>
      </w:pPr>
      <w:r w:rsidRPr="009873CA">
        <w:rPr>
          <w:b/>
          <w:bCs/>
        </w:rPr>
        <w:t xml:space="preserve">Председатель УМО </w:t>
      </w:r>
    </w:p>
    <w:p w:rsidR="00F1784D" w:rsidRPr="009873CA" w:rsidRDefault="00F1784D" w:rsidP="00F1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b/>
          <w:bCs/>
          <w:sz w:val="24"/>
          <w:szCs w:val="24"/>
        </w:rPr>
        <w:t xml:space="preserve">к.т.н., доцент, первый проректор </w:t>
      </w:r>
      <w:r w:rsidRPr="009873CA">
        <w:rPr>
          <w:rFonts w:ascii="Times New Roman" w:hAnsi="Times New Roman"/>
          <w:b/>
          <w:bCs/>
          <w:sz w:val="24"/>
          <w:szCs w:val="24"/>
        </w:rPr>
        <w:tab/>
      </w:r>
      <w:r w:rsidRPr="009873CA">
        <w:rPr>
          <w:rFonts w:ascii="Times New Roman" w:hAnsi="Times New Roman"/>
          <w:b/>
          <w:bCs/>
          <w:sz w:val="24"/>
          <w:szCs w:val="24"/>
        </w:rPr>
        <w:tab/>
      </w:r>
      <w:r w:rsidRPr="009873CA">
        <w:rPr>
          <w:rFonts w:ascii="Times New Roman" w:hAnsi="Times New Roman"/>
          <w:b/>
          <w:bCs/>
          <w:sz w:val="24"/>
          <w:szCs w:val="24"/>
        </w:rPr>
        <w:tab/>
      </w:r>
      <w:r w:rsidRPr="009873CA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9873CA">
        <w:rPr>
          <w:rFonts w:ascii="Times New Roman" w:hAnsi="Times New Roman"/>
          <w:sz w:val="24"/>
          <w:szCs w:val="24"/>
        </w:rPr>
        <w:t>Саткыналиев</w:t>
      </w:r>
      <w:proofErr w:type="spellEnd"/>
      <w:r w:rsidRPr="009873CA">
        <w:rPr>
          <w:rFonts w:ascii="Times New Roman" w:hAnsi="Times New Roman"/>
          <w:sz w:val="24"/>
          <w:szCs w:val="24"/>
        </w:rPr>
        <w:t xml:space="preserve"> Т.Т.</w:t>
      </w:r>
    </w:p>
    <w:p w:rsidR="00801A7F" w:rsidRPr="009873CA" w:rsidRDefault="00801A7F" w:rsidP="00801A7F">
      <w:pPr>
        <w:shd w:val="clear" w:color="auto" w:fill="FFFFFF"/>
        <w:spacing w:after="0"/>
        <w:ind w:right="22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3630" w:rsidRDefault="00801A7F" w:rsidP="00801A7F">
      <w:pPr>
        <w:shd w:val="clear" w:color="auto" w:fill="FFFFFF"/>
        <w:spacing w:after="0"/>
        <w:ind w:right="22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Руководитель секции УМО по направлениям </w:t>
      </w:r>
    </w:p>
    <w:p w:rsidR="00801A7F" w:rsidRPr="009873CA" w:rsidRDefault="00801A7F" w:rsidP="00801A7F">
      <w:pPr>
        <w:shd w:val="clear" w:color="auto" w:fill="FFFFFF"/>
        <w:spacing w:after="0"/>
        <w:ind w:right="22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750100 «Архитектура», 750200 «Дизайн</w:t>
      </w:r>
    </w:p>
    <w:p w:rsidR="00801A7F" w:rsidRPr="009873CA" w:rsidRDefault="00801A7F" w:rsidP="00801A7F">
      <w:pPr>
        <w:shd w:val="clear" w:color="auto" w:fill="FFFFFF"/>
        <w:spacing w:after="0"/>
        <w:ind w:right="223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архитектурной</w:t>
      </w:r>
      <w:proofErr w:type="gram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среды», 750400 «Градостроительство»,</w:t>
      </w:r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01A7F" w:rsidRPr="009873CA" w:rsidRDefault="00801A7F" w:rsidP="00801A7F">
      <w:pPr>
        <w:shd w:val="clear" w:color="auto" w:fill="FFFFFF"/>
        <w:spacing w:after="0"/>
        <w:ind w:right="22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>Омуралиев Д.Д..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д.а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>рх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профессор зав. кафедрой </w:t>
      </w:r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                           ________________       </w:t>
      </w:r>
    </w:p>
    <w:p w:rsidR="00801A7F" w:rsidRPr="009873CA" w:rsidRDefault="00801A7F" w:rsidP="00801A7F">
      <w:pPr>
        <w:shd w:val="clear" w:color="auto" w:fill="FFFFFF"/>
        <w:spacing w:after="0"/>
        <w:ind w:right="22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«Архитектура» КГУСТА</w:t>
      </w:r>
    </w:p>
    <w:p w:rsidR="00801A7F" w:rsidRPr="009873CA" w:rsidRDefault="00801A7F" w:rsidP="00801A7F">
      <w:pPr>
        <w:shd w:val="clear" w:color="auto" w:fill="FFFFFF"/>
        <w:spacing w:after="0"/>
        <w:ind w:right="223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lang w:val="ky-KG" w:eastAsia="ru-RU"/>
        </w:rPr>
      </w:pPr>
      <w:r w:rsidRPr="009873CA">
        <w:rPr>
          <w:rFonts w:ascii="Times New Roman" w:eastAsia="Times New Roman" w:hAnsi="Times New Roman"/>
          <w:color w:val="000000"/>
          <w:spacing w:val="-11"/>
          <w:sz w:val="24"/>
          <w:szCs w:val="24"/>
          <w:lang w:val="ky-KG" w:eastAsia="ru-RU"/>
        </w:rPr>
        <w:t>Члены УМО:</w:t>
      </w: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lang w:val="ky-KG" w:eastAsia="ru-RU"/>
        </w:rPr>
      </w:pP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lang w:eastAsia="ru-RU"/>
        </w:rPr>
      </w:pPr>
      <w:proofErr w:type="spellStart"/>
      <w:r w:rsidRPr="009873CA">
        <w:rPr>
          <w:rFonts w:ascii="Times New Roman" w:eastAsia="Times New Roman" w:hAnsi="Times New Roman"/>
          <w:color w:val="000000"/>
          <w:spacing w:val="-11"/>
          <w:sz w:val="24"/>
          <w:szCs w:val="24"/>
          <w:lang w:eastAsia="ru-RU"/>
        </w:rPr>
        <w:t>Кенешов</w:t>
      </w:r>
      <w:proofErr w:type="spellEnd"/>
      <w:r w:rsidRPr="009873CA">
        <w:rPr>
          <w:rFonts w:ascii="Times New Roman" w:eastAsia="Times New Roman" w:hAnsi="Times New Roman"/>
          <w:color w:val="000000"/>
          <w:spacing w:val="-11"/>
          <w:sz w:val="24"/>
          <w:szCs w:val="24"/>
          <w:lang w:eastAsia="ru-RU"/>
        </w:rPr>
        <w:t xml:space="preserve"> Т.С. Зав. кафедрой «Градостроительство», </w:t>
      </w:r>
      <w:proofErr w:type="spellStart"/>
      <w:r w:rsidRPr="009873CA">
        <w:rPr>
          <w:rFonts w:ascii="Times New Roman" w:eastAsia="Times New Roman" w:hAnsi="Times New Roman"/>
          <w:color w:val="000000"/>
          <w:spacing w:val="-11"/>
          <w:sz w:val="24"/>
          <w:szCs w:val="24"/>
          <w:lang w:eastAsia="ru-RU"/>
        </w:rPr>
        <w:t>к.а</w:t>
      </w:r>
      <w:proofErr w:type="spellEnd"/>
      <w:r w:rsidRPr="009873CA">
        <w:rPr>
          <w:rFonts w:ascii="Times New Roman" w:eastAsia="Times New Roman" w:hAnsi="Times New Roman"/>
          <w:color w:val="000000"/>
          <w:spacing w:val="-11"/>
          <w:sz w:val="24"/>
          <w:szCs w:val="24"/>
          <w:lang w:val="ky-KG" w:eastAsia="ru-RU"/>
        </w:rPr>
        <w:t>рх</w:t>
      </w:r>
      <w:r w:rsidRPr="009873CA">
        <w:rPr>
          <w:rFonts w:ascii="Times New Roman" w:eastAsia="Times New Roman" w:hAnsi="Times New Roman"/>
          <w:color w:val="000000"/>
          <w:spacing w:val="-11"/>
          <w:sz w:val="24"/>
          <w:szCs w:val="24"/>
          <w:lang w:eastAsia="ru-RU"/>
        </w:rPr>
        <w:t>., доцент                     __________________</w:t>
      </w: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КГУСТА</w:t>
      </w: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>Абдраков К.К.Директор Иссык-Куль курорттуризм и реставрация</w:t>
      </w: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ГПИ градостроительства и архитектуры при Госстрое КР.                     ________________.   </w:t>
      </w: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  </w:t>
      </w: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lang w:val="ky-KG" w:eastAsia="ru-RU"/>
        </w:rPr>
      </w:pPr>
    </w:p>
    <w:p w:rsidR="00801A7F" w:rsidRPr="009873CA" w:rsidRDefault="00801A7F" w:rsidP="00801A7F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9873CA">
        <w:rPr>
          <w:rFonts w:ascii="Times New Roman" w:hAnsi="Times New Roman"/>
          <w:sz w:val="24"/>
          <w:szCs w:val="24"/>
          <w:lang w:val="ky-KG"/>
        </w:rPr>
        <w:t>Халмурзаева Г.Б. Директор ИАД., к.арх., и.о.доцент.,                            _________________</w:t>
      </w:r>
    </w:p>
    <w:p w:rsidR="00801A7F" w:rsidRPr="009873CA" w:rsidRDefault="00801A7F" w:rsidP="00801A7F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9873CA">
        <w:rPr>
          <w:rFonts w:ascii="Times New Roman" w:hAnsi="Times New Roman"/>
          <w:sz w:val="24"/>
          <w:szCs w:val="24"/>
          <w:lang w:val="ky-KG"/>
        </w:rPr>
        <w:t xml:space="preserve">и.о.зав.кафедрой «ДАС»   </w:t>
      </w:r>
    </w:p>
    <w:p w:rsidR="00801A7F" w:rsidRPr="009873CA" w:rsidRDefault="00801A7F" w:rsidP="00801A7F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lang w:val="ky-KG" w:eastAsia="ru-RU"/>
        </w:rPr>
      </w:pP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>Смирнов Ю.Н.д.арх.,проф. кафедры «ОАП» КРСУ                                  _________________</w:t>
      </w: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>Кариев Б.С.Зам.председателя С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АКР.                                                           ________________</w:t>
      </w: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Анарбеков</w:t>
      </w:r>
      <w:proofErr w:type="spell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К.К. </w:t>
      </w:r>
      <w:r w:rsidR="009E3630" w:rsidRPr="009873CA">
        <w:rPr>
          <w:rFonts w:ascii="Times New Roman" w:eastAsia="Times New Roman" w:hAnsi="Times New Roman"/>
          <w:sz w:val="24"/>
          <w:szCs w:val="24"/>
          <w:lang w:eastAsia="ru-RU"/>
        </w:rPr>
        <w:t>Начальник Управления</w:t>
      </w: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архитектуры и </w:t>
      </w:r>
    </w:p>
    <w:p w:rsidR="00801A7F" w:rsidRPr="009873CA" w:rsidRDefault="009E3630" w:rsidP="00801A7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технического</w:t>
      </w:r>
      <w:proofErr w:type="gramEnd"/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нормирования</w:t>
      </w:r>
      <w:r w:rsidR="00801A7F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Госстрой  КР                                                _________________</w:t>
      </w:r>
    </w:p>
    <w:p w:rsidR="00801A7F" w:rsidRPr="009873CA" w:rsidRDefault="00801A7F" w:rsidP="00801A7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</w:p>
    <w:p w:rsidR="00801A7F" w:rsidRPr="009873CA" w:rsidRDefault="00801A7F" w:rsidP="00801A7F">
      <w:pPr>
        <w:spacing w:after="0" w:line="240" w:lineRule="auto"/>
        <w:rPr>
          <w:rFonts w:ascii="Times New Roman" w:eastAsia="Times New Roman" w:hAnsi="Times New Roman"/>
          <w:color w:val="000000"/>
          <w:spacing w:val="-11"/>
          <w:sz w:val="24"/>
          <w:szCs w:val="24"/>
          <w:lang w:eastAsia="ru-RU"/>
        </w:rPr>
      </w:pPr>
      <w:bookmarkStart w:id="0" w:name="_GoBack"/>
      <w:bookmarkEnd w:id="0"/>
    </w:p>
    <w:p w:rsidR="00801A7F" w:rsidRPr="009873CA" w:rsidRDefault="00801A7F" w:rsidP="00801A7F">
      <w:pPr>
        <w:spacing w:after="0" w:line="240" w:lineRule="auto"/>
        <w:rPr>
          <w:rFonts w:ascii="Times New Roman" w:eastAsia="Times New Roman" w:hAnsi="Times New Roman"/>
          <w:color w:val="000000"/>
          <w:spacing w:val="-11"/>
          <w:sz w:val="24"/>
          <w:szCs w:val="24"/>
          <w:lang w:val="ky-KG" w:eastAsia="ru-RU"/>
        </w:rPr>
      </w:pPr>
    </w:p>
    <w:p w:rsidR="00801A7F" w:rsidRPr="009873CA" w:rsidRDefault="00801A7F" w:rsidP="00801A7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ky-KG" w:eastAsia="ru-RU"/>
        </w:rPr>
      </w:pPr>
    </w:p>
    <w:p w:rsidR="00801A7F" w:rsidRPr="009873CA" w:rsidRDefault="00801A7F" w:rsidP="00801A7F">
      <w:p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801A7F" w:rsidRPr="009873CA" w:rsidRDefault="00801A7F" w:rsidP="00F178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sectPr w:rsidR="00801A7F" w:rsidRPr="009873CA" w:rsidSect="00266B0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237" w:rsidRDefault="00F55237" w:rsidP="00D01261">
      <w:pPr>
        <w:spacing w:after="0" w:line="240" w:lineRule="auto"/>
      </w:pPr>
      <w:r>
        <w:separator/>
      </w:r>
    </w:p>
  </w:endnote>
  <w:endnote w:type="continuationSeparator" w:id="0">
    <w:p w:rsidR="00F55237" w:rsidRDefault="00F55237" w:rsidP="00D01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1508754"/>
      <w:docPartObj>
        <w:docPartGallery w:val="Page Numbers (Bottom of Page)"/>
        <w:docPartUnique/>
      </w:docPartObj>
    </w:sdtPr>
    <w:sdtEndPr/>
    <w:sdtContent>
      <w:p w:rsidR="00D01261" w:rsidRDefault="00266B09">
        <w:pPr>
          <w:pStyle w:val="a9"/>
          <w:jc w:val="center"/>
        </w:pPr>
        <w:r>
          <w:fldChar w:fldCharType="begin"/>
        </w:r>
        <w:r w:rsidR="00D01261">
          <w:instrText>PAGE   \* MERGEFORMAT</w:instrText>
        </w:r>
        <w:r>
          <w:fldChar w:fldCharType="separate"/>
        </w:r>
        <w:r w:rsidR="009E3630">
          <w:rPr>
            <w:noProof/>
          </w:rPr>
          <w:t>15</w:t>
        </w:r>
        <w:r>
          <w:fldChar w:fldCharType="end"/>
        </w:r>
      </w:p>
    </w:sdtContent>
  </w:sdt>
  <w:p w:rsidR="00D01261" w:rsidRDefault="00D0126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237" w:rsidRDefault="00F55237" w:rsidP="00D01261">
      <w:pPr>
        <w:spacing w:after="0" w:line="240" w:lineRule="auto"/>
      </w:pPr>
      <w:r>
        <w:separator/>
      </w:r>
    </w:p>
  </w:footnote>
  <w:footnote w:type="continuationSeparator" w:id="0">
    <w:p w:rsidR="00F55237" w:rsidRDefault="00F55237" w:rsidP="00D01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3F8815BE"/>
    <w:multiLevelType w:val="hybridMultilevel"/>
    <w:tmpl w:val="B808AB94"/>
    <w:lvl w:ilvl="0" w:tplc="004CD4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EC5035"/>
    <w:multiLevelType w:val="hybridMultilevel"/>
    <w:tmpl w:val="D85852DC"/>
    <w:lvl w:ilvl="0" w:tplc="CA825B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D82"/>
    <w:rsid w:val="00031846"/>
    <w:rsid w:val="00037617"/>
    <w:rsid w:val="0004589F"/>
    <w:rsid w:val="00082EE1"/>
    <w:rsid w:val="000A4C5E"/>
    <w:rsid w:val="000D3D4D"/>
    <w:rsid w:val="000E0E62"/>
    <w:rsid w:val="000E5C43"/>
    <w:rsid w:val="000E7B20"/>
    <w:rsid w:val="0010062C"/>
    <w:rsid w:val="001405BD"/>
    <w:rsid w:val="00171410"/>
    <w:rsid w:val="0017343E"/>
    <w:rsid w:val="00175DE4"/>
    <w:rsid w:val="001B10A5"/>
    <w:rsid w:val="001F3A38"/>
    <w:rsid w:val="0020007F"/>
    <w:rsid w:val="00214C64"/>
    <w:rsid w:val="00221CC7"/>
    <w:rsid w:val="00242C4C"/>
    <w:rsid w:val="002474A7"/>
    <w:rsid w:val="00247645"/>
    <w:rsid w:val="00250C0F"/>
    <w:rsid w:val="00266B09"/>
    <w:rsid w:val="00282008"/>
    <w:rsid w:val="00287787"/>
    <w:rsid w:val="002A60BC"/>
    <w:rsid w:val="002B09F1"/>
    <w:rsid w:val="002D31D6"/>
    <w:rsid w:val="003063E1"/>
    <w:rsid w:val="00311BC7"/>
    <w:rsid w:val="00343B4E"/>
    <w:rsid w:val="00354D7A"/>
    <w:rsid w:val="00356077"/>
    <w:rsid w:val="00371B70"/>
    <w:rsid w:val="0039723F"/>
    <w:rsid w:val="003D25A0"/>
    <w:rsid w:val="003D56A1"/>
    <w:rsid w:val="004039AC"/>
    <w:rsid w:val="004126F8"/>
    <w:rsid w:val="00422C58"/>
    <w:rsid w:val="00426169"/>
    <w:rsid w:val="0042638F"/>
    <w:rsid w:val="004311F9"/>
    <w:rsid w:val="00450BF4"/>
    <w:rsid w:val="00480A1D"/>
    <w:rsid w:val="00494827"/>
    <w:rsid w:val="00496AB9"/>
    <w:rsid w:val="004A4D82"/>
    <w:rsid w:val="00521C4F"/>
    <w:rsid w:val="00525B74"/>
    <w:rsid w:val="00535582"/>
    <w:rsid w:val="0054184D"/>
    <w:rsid w:val="0059508C"/>
    <w:rsid w:val="005C27BA"/>
    <w:rsid w:val="005D66C0"/>
    <w:rsid w:val="005F0567"/>
    <w:rsid w:val="005F7105"/>
    <w:rsid w:val="00661666"/>
    <w:rsid w:val="00666FE7"/>
    <w:rsid w:val="00691DD3"/>
    <w:rsid w:val="00697A4F"/>
    <w:rsid w:val="006B1088"/>
    <w:rsid w:val="006C5B4D"/>
    <w:rsid w:val="006D3B29"/>
    <w:rsid w:val="006F55AA"/>
    <w:rsid w:val="00713627"/>
    <w:rsid w:val="007316A6"/>
    <w:rsid w:val="00746DB3"/>
    <w:rsid w:val="00770976"/>
    <w:rsid w:val="007760AB"/>
    <w:rsid w:val="007A1AA3"/>
    <w:rsid w:val="007A7B0A"/>
    <w:rsid w:val="007B2C23"/>
    <w:rsid w:val="00801A3D"/>
    <w:rsid w:val="00801A7F"/>
    <w:rsid w:val="008333A6"/>
    <w:rsid w:val="008466BD"/>
    <w:rsid w:val="0085333C"/>
    <w:rsid w:val="008820ED"/>
    <w:rsid w:val="0089101E"/>
    <w:rsid w:val="00894A12"/>
    <w:rsid w:val="008A198E"/>
    <w:rsid w:val="008B1BE0"/>
    <w:rsid w:val="008B2215"/>
    <w:rsid w:val="008C0827"/>
    <w:rsid w:val="008D6505"/>
    <w:rsid w:val="008F477C"/>
    <w:rsid w:val="00945D78"/>
    <w:rsid w:val="009507B7"/>
    <w:rsid w:val="0095249C"/>
    <w:rsid w:val="00982F1F"/>
    <w:rsid w:val="009873CA"/>
    <w:rsid w:val="0099653A"/>
    <w:rsid w:val="009B58D7"/>
    <w:rsid w:val="009D20E5"/>
    <w:rsid w:val="009E0D5B"/>
    <w:rsid w:val="009E325B"/>
    <w:rsid w:val="009E3630"/>
    <w:rsid w:val="00A00506"/>
    <w:rsid w:val="00A0372A"/>
    <w:rsid w:val="00A64E53"/>
    <w:rsid w:val="00A65212"/>
    <w:rsid w:val="00A74D76"/>
    <w:rsid w:val="00AE1A8E"/>
    <w:rsid w:val="00AE2788"/>
    <w:rsid w:val="00B0591E"/>
    <w:rsid w:val="00B32BCB"/>
    <w:rsid w:val="00BA48AD"/>
    <w:rsid w:val="00C8312D"/>
    <w:rsid w:val="00C9697D"/>
    <w:rsid w:val="00CA45B7"/>
    <w:rsid w:val="00CC3E97"/>
    <w:rsid w:val="00CC7465"/>
    <w:rsid w:val="00D01261"/>
    <w:rsid w:val="00D04EB5"/>
    <w:rsid w:val="00D055F2"/>
    <w:rsid w:val="00D4381D"/>
    <w:rsid w:val="00DB6D85"/>
    <w:rsid w:val="00E1164F"/>
    <w:rsid w:val="00E152AA"/>
    <w:rsid w:val="00E278E3"/>
    <w:rsid w:val="00E403B0"/>
    <w:rsid w:val="00E45539"/>
    <w:rsid w:val="00E47272"/>
    <w:rsid w:val="00E534BF"/>
    <w:rsid w:val="00E57D4C"/>
    <w:rsid w:val="00EB4C54"/>
    <w:rsid w:val="00EE27A1"/>
    <w:rsid w:val="00F1784D"/>
    <w:rsid w:val="00F55237"/>
    <w:rsid w:val="00F7474A"/>
    <w:rsid w:val="00F82096"/>
    <w:rsid w:val="00F86DC3"/>
    <w:rsid w:val="00FA509E"/>
    <w:rsid w:val="00FC30F5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16ACC-C635-4DA3-BC58-33CA1270B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B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45D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2C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71410"/>
    <w:pPr>
      <w:ind w:left="720"/>
      <w:contextualSpacing/>
    </w:pPr>
  </w:style>
  <w:style w:type="paragraph" w:customStyle="1" w:styleId="u">
    <w:name w:val="u"/>
    <w:basedOn w:val="a"/>
    <w:rsid w:val="00371B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EB4C5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4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827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D01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1261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01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1261"/>
    <w:rPr>
      <w:sz w:val="22"/>
      <w:szCs w:val="22"/>
      <w:lang w:eastAsia="en-US"/>
    </w:rPr>
  </w:style>
  <w:style w:type="paragraph" w:customStyle="1" w:styleId="Style13">
    <w:name w:val="Style13"/>
    <w:basedOn w:val="a"/>
    <w:rsid w:val="00480A1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480A1D"/>
    <w:pPr>
      <w:widowControl w:val="0"/>
      <w:autoSpaceDE w:val="0"/>
      <w:autoSpaceDN w:val="0"/>
      <w:adjustRightInd w:val="0"/>
      <w:spacing w:after="0" w:line="230" w:lineRule="exact"/>
      <w:ind w:firstLine="147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4">
    <w:name w:val="Font Style74"/>
    <w:rsid w:val="00480A1D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480A1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480A1D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80A1D"/>
    <w:pPr>
      <w:widowControl w:val="0"/>
      <w:autoSpaceDE w:val="0"/>
      <w:autoSpaceDN w:val="0"/>
      <w:adjustRightInd w:val="0"/>
      <w:spacing w:after="0" w:line="19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8">
    <w:name w:val="Font Style78"/>
    <w:rsid w:val="00480A1D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480A1D"/>
    <w:pPr>
      <w:widowControl w:val="0"/>
      <w:autoSpaceDE w:val="0"/>
      <w:autoSpaceDN w:val="0"/>
      <w:adjustRightInd w:val="0"/>
      <w:spacing w:after="0" w:line="234" w:lineRule="exact"/>
      <w:ind w:firstLine="52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480A1D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94">
    <w:name w:val="Font Style94"/>
    <w:rsid w:val="00480A1D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5">
    <w:name w:val="Style35"/>
    <w:basedOn w:val="a"/>
    <w:rsid w:val="00480A1D"/>
    <w:pPr>
      <w:widowControl w:val="0"/>
      <w:autoSpaceDE w:val="0"/>
      <w:autoSpaceDN w:val="0"/>
      <w:adjustRightInd w:val="0"/>
      <w:spacing w:after="0" w:line="197" w:lineRule="exact"/>
      <w:ind w:firstLine="5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3">
    <w:name w:val="Style63"/>
    <w:basedOn w:val="a"/>
    <w:rsid w:val="00480A1D"/>
    <w:pPr>
      <w:widowControl w:val="0"/>
      <w:autoSpaceDE w:val="0"/>
      <w:autoSpaceDN w:val="0"/>
      <w:adjustRightInd w:val="0"/>
      <w:spacing w:after="0" w:line="226" w:lineRule="exact"/>
      <w:ind w:firstLine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rsid w:val="00480A1D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4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6171</Words>
  <Characters>35178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41267</CharactersWithSpaces>
  <SharedDoc>false</SharedDoc>
  <HLinks>
    <vt:vector size="6" baseType="variant"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cdb:1216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susargul-313-1</cp:lastModifiedBy>
  <cp:revision>4</cp:revision>
  <cp:lastPrinted>2020-08-14T10:14:00Z</cp:lastPrinted>
  <dcterms:created xsi:type="dcterms:W3CDTF">2021-03-01T09:01:00Z</dcterms:created>
  <dcterms:modified xsi:type="dcterms:W3CDTF">2021-06-22T03:02:00Z</dcterms:modified>
</cp:coreProperties>
</file>